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C0A" w14:textId="35528923" w:rsidR="00154092" w:rsidRPr="00983806" w:rsidRDefault="0093770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Zápisnica z</w:t>
      </w:r>
      <w:r w:rsidR="002D1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806">
        <w:rPr>
          <w:rFonts w:ascii="Times New Roman" w:hAnsi="Times New Roman" w:cs="Times New Roman"/>
          <w:b/>
          <w:sz w:val="28"/>
          <w:szCs w:val="28"/>
        </w:rPr>
        <w:t xml:space="preserve">riadneho </w:t>
      </w:r>
      <w:r w:rsidR="00154092" w:rsidRPr="00983806">
        <w:rPr>
          <w:rFonts w:ascii="Times New Roman" w:hAnsi="Times New Roman" w:cs="Times New Roman"/>
          <w:b/>
          <w:sz w:val="28"/>
          <w:szCs w:val="28"/>
        </w:rPr>
        <w:t>zasadnutia</w:t>
      </w:r>
    </w:p>
    <w:p w14:paraId="6F2AA3E5" w14:textId="452B5190" w:rsidR="00154092" w:rsidRPr="00983806" w:rsidRDefault="00154092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Obecného zastupiteľstva v Hrachovišti dňa</w:t>
      </w:r>
      <w:r w:rsidR="00F70B87" w:rsidRPr="00983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CAE">
        <w:rPr>
          <w:rFonts w:ascii="Times New Roman" w:hAnsi="Times New Roman" w:cs="Times New Roman"/>
          <w:b/>
          <w:sz w:val="28"/>
          <w:szCs w:val="28"/>
        </w:rPr>
        <w:t>15.12.</w:t>
      </w:r>
      <w:r w:rsidR="002D7848" w:rsidRPr="00983806">
        <w:rPr>
          <w:rFonts w:ascii="Times New Roman" w:hAnsi="Times New Roman" w:cs="Times New Roman"/>
          <w:b/>
          <w:sz w:val="28"/>
          <w:szCs w:val="28"/>
        </w:rPr>
        <w:t>2025</w:t>
      </w:r>
    </w:p>
    <w:p w14:paraId="51DE8758" w14:textId="77777777" w:rsidR="00C86E44" w:rsidRPr="00897BE5" w:rsidRDefault="00C86E4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A2E30" w14:textId="77777777" w:rsidR="00095C27" w:rsidRDefault="00095C2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1E3F" w14:textId="7CA17B75" w:rsidR="00154092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367E6548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44A94" w14:textId="6E1DC1EA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 overovateľov boli určení</w:t>
      </w:r>
      <w:r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BB74C5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2D1CAE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2D1CAE">
        <w:rPr>
          <w:rFonts w:ascii="Times New Roman" w:hAnsi="Times New Roman" w:cs="Times New Roman"/>
          <w:sz w:val="24"/>
          <w:szCs w:val="24"/>
        </w:rPr>
        <w:t>Václavek</w:t>
      </w:r>
      <w:proofErr w:type="spellEnd"/>
    </w:p>
    <w:p w14:paraId="316DD4A0" w14:textId="64773735" w:rsidR="00F70B87" w:rsidRPr="00897BE5" w:rsidRDefault="00F70B8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83806">
        <w:rPr>
          <w:rFonts w:ascii="Times New Roman" w:hAnsi="Times New Roman" w:cs="Times New Roman"/>
          <w:sz w:val="24"/>
          <w:szCs w:val="24"/>
        </w:rPr>
        <w:t xml:space="preserve">  </w:t>
      </w:r>
      <w:r w:rsidRPr="00897BE5">
        <w:rPr>
          <w:rFonts w:ascii="Times New Roman" w:hAnsi="Times New Roman" w:cs="Times New Roman"/>
          <w:sz w:val="24"/>
          <w:szCs w:val="24"/>
        </w:rPr>
        <w:t>p</w:t>
      </w:r>
      <w:r w:rsidR="00651233" w:rsidRPr="00897BE5">
        <w:rPr>
          <w:rFonts w:ascii="Times New Roman" w:hAnsi="Times New Roman" w:cs="Times New Roman"/>
          <w:sz w:val="24"/>
          <w:szCs w:val="24"/>
        </w:rPr>
        <w:t xml:space="preserve">. </w:t>
      </w:r>
      <w:r w:rsidR="002D1CAE">
        <w:rPr>
          <w:rFonts w:ascii="Times New Roman" w:hAnsi="Times New Roman" w:cs="Times New Roman"/>
          <w:sz w:val="24"/>
          <w:szCs w:val="24"/>
        </w:rPr>
        <w:t>Dominik Kolník</w:t>
      </w:r>
    </w:p>
    <w:p w14:paraId="5D82D531" w14:textId="77777777" w:rsidR="00006F2E" w:rsidRPr="00897BE5" w:rsidRDefault="00006F2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952F" w14:textId="77777777" w:rsidR="005437BE" w:rsidRDefault="005437B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Zapisovateľka:</w:t>
      </w:r>
      <w:r w:rsidRPr="00897BE5">
        <w:rPr>
          <w:rFonts w:ascii="Times New Roman" w:hAnsi="Times New Roman" w:cs="Times New Roman"/>
          <w:sz w:val="24"/>
          <w:szCs w:val="24"/>
        </w:rPr>
        <w:t xml:space="preserve"> </w:t>
      </w:r>
      <w:r w:rsidR="00FF0275" w:rsidRPr="00897BE5">
        <w:rPr>
          <w:rFonts w:ascii="Times New Roman" w:hAnsi="Times New Roman" w:cs="Times New Roman"/>
          <w:sz w:val="24"/>
          <w:szCs w:val="24"/>
        </w:rPr>
        <w:t>Mária Korcová</w:t>
      </w:r>
    </w:p>
    <w:p w14:paraId="053BE2B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D2ADA" w14:textId="77777777" w:rsidR="00154092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217DD54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1D3EB" w14:textId="0B51AE47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54092" w:rsidRPr="00B34F69">
        <w:rPr>
          <w:rFonts w:ascii="Times New Roman" w:hAnsi="Times New Roman" w:cs="Times New Roman"/>
          <w:sz w:val="24"/>
          <w:szCs w:val="24"/>
        </w:rPr>
        <w:t>Otvorenie zasadnutia obecného zastupiteľstva</w:t>
      </w:r>
    </w:p>
    <w:p w14:paraId="10319D4A" w14:textId="7681BA71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54092" w:rsidRPr="00B34F69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14:paraId="1C55FCBC" w14:textId="67A71877" w:rsidR="008502A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02A2" w:rsidRPr="00B34F69">
        <w:rPr>
          <w:rFonts w:ascii="Times New Roman" w:hAnsi="Times New Roman" w:cs="Times New Roman"/>
          <w:sz w:val="24"/>
          <w:szCs w:val="24"/>
        </w:rPr>
        <w:t>Kontrola uznesení</w:t>
      </w:r>
    </w:p>
    <w:p w14:paraId="1D554C05" w14:textId="0E1D1180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B34F69" w:rsidRPr="00B34F69">
        <w:rPr>
          <w:rFonts w:ascii="Times New Roman" w:hAnsi="Times New Roman" w:cs="Times New Roman"/>
          <w:sz w:val="24"/>
          <w:szCs w:val="24"/>
        </w:rPr>
        <w:t xml:space="preserve">Stanovisko kontrolóra obce k Návrhu </w:t>
      </w:r>
      <w:r>
        <w:rPr>
          <w:rFonts w:ascii="Times New Roman" w:hAnsi="Times New Roman" w:cs="Times New Roman"/>
          <w:sz w:val="24"/>
          <w:szCs w:val="24"/>
        </w:rPr>
        <w:t>zmien rozpočtu k 31.12.2025</w:t>
      </w:r>
    </w:p>
    <w:p w14:paraId="6C520C11" w14:textId="338C92EC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B34F69" w:rsidRPr="00B34F69">
        <w:rPr>
          <w:rFonts w:ascii="Times New Roman" w:hAnsi="Times New Roman" w:cs="Times New Roman"/>
          <w:sz w:val="24"/>
          <w:szCs w:val="24"/>
        </w:rPr>
        <w:t xml:space="preserve">Návrh </w:t>
      </w:r>
      <w:r w:rsidR="006C016D">
        <w:rPr>
          <w:rFonts w:ascii="Times New Roman" w:hAnsi="Times New Roman" w:cs="Times New Roman"/>
          <w:sz w:val="24"/>
          <w:szCs w:val="24"/>
        </w:rPr>
        <w:t xml:space="preserve">zmien </w:t>
      </w:r>
      <w:r w:rsidR="00B34F69" w:rsidRPr="00B34F69">
        <w:rPr>
          <w:rFonts w:ascii="Times New Roman" w:hAnsi="Times New Roman" w:cs="Times New Roman"/>
          <w:sz w:val="24"/>
          <w:szCs w:val="24"/>
        </w:rPr>
        <w:t xml:space="preserve">finančného rozpočtu </w:t>
      </w:r>
      <w:r>
        <w:rPr>
          <w:rFonts w:ascii="Times New Roman" w:hAnsi="Times New Roman" w:cs="Times New Roman"/>
          <w:sz w:val="24"/>
          <w:szCs w:val="24"/>
        </w:rPr>
        <w:t>k 31.12.2025</w:t>
      </w:r>
    </w:p>
    <w:p w14:paraId="22A5E77B" w14:textId="438D5841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Zriadenie spoločného úradu samosprávy</w:t>
      </w:r>
    </w:p>
    <w:p w14:paraId="51AE2489" w14:textId="59198207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VZN č. 2/2025 o dani z nehnuteľnosti a miestneho poplatku za komunálny odpad na rok 2025 - Návrh</w:t>
      </w:r>
    </w:p>
    <w:p w14:paraId="20BC8738" w14:textId="4761405E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VZN č. 3/2025 o poskytovaní sociálnych služieb a o spôsobe určenia a výške úhrady za sociálne služby na území obce - Návrh</w:t>
      </w:r>
    </w:p>
    <w:p w14:paraId="7B9C34F3" w14:textId="1DE7C83B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Rôzne</w:t>
      </w:r>
    </w:p>
    <w:p w14:paraId="32A844AA" w14:textId="4A539099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1CA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1CAE">
        <w:rPr>
          <w:rFonts w:ascii="Times New Roman" w:hAnsi="Times New Roman" w:cs="Times New Roman"/>
          <w:sz w:val="24"/>
          <w:szCs w:val="24"/>
        </w:rPr>
        <w:t>Diskusia</w:t>
      </w:r>
    </w:p>
    <w:p w14:paraId="7C5F074B" w14:textId="25D4564D" w:rsidR="00B34F69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69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2AB">
        <w:rPr>
          <w:rFonts w:ascii="Times New Roman" w:hAnsi="Times New Roman" w:cs="Times New Roman"/>
          <w:sz w:val="24"/>
          <w:szCs w:val="24"/>
        </w:rPr>
        <w:t>Záver</w:t>
      </w:r>
    </w:p>
    <w:p w14:paraId="1D652DFD" w14:textId="77777777" w:rsidR="002F0A3C" w:rsidRPr="00897BE5" w:rsidRDefault="002F0A3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D5CDF" w14:textId="77777777" w:rsidR="00983806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1F929" w14:textId="05606989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1.,2. Zasadnutie OZ otvoril starosta obce p. JUDr. Kolník. Konštatoval, že je prítomná nadpolovičná väčšina poslancov a obecné zastupiteľstvo je uznášanie schopné</w:t>
      </w:r>
    </w:p>
    <w:p w14:paraId="59E06C5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9A1BF" w14:textId="5BFBB3BA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 overovateľov boli určení: 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D852AB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D852AB">
        <w:rPr>
          <w:rFonts w:ascii="Times New Roman" w:hAnsi="Times New Roman" w:cs="Times New Roman"/>
          <w:sz w:val="24"/>
          <w:szCs w:val="24"/>
        </w:rPr>
        <w:t>Václavek</w:t>
      </w:r>
      <w:proofErr w:type="spellEnd"/>
      <w:r w:rsidR="00E268F8" w:rsidRPr="00897BE5">
        <w:rPr>
          <w:rFonts w:ascii="Times New Roman" w:hAnsi="Times New Roman" w:cs="Times New Roman"/>
          <w:sz w:val="24"/>
          <w:szCs w:val="24"/>
        </w:rPr>
        <w:t xml:space="preserve"> a p. </w:t>
      </w:r>
      <w:r w:rsidR="00D852AB">
        <w:rPr>
          <w:rFonts w:ascii="Times New Roman" w:hAnsi="Times New Roman" w:cs="Times New Roman"/>
          <w:sz w:val="24"/>
          <w:szCs w:val="24"/>
        </w:rPr>
        <w:t>Dominik Kolník</w:t>
      </w:r>
    </w:p>
    <w:p w14:paraId="33AEE930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B73E" w14:textId="4848DD88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="00BF5693"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C016D">
        <w:rPr>
          <w:rFonts w:ascii="Times New Roman" w:hAnsi="Times New Roman" w:cs="Times New Roman"/>
          <w:b/>
          <w:sz w:val="24"/>
          <w:szCs w:val="24"/>
        </w:rPr>
        <w:t>46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966B96F" w14:textId="5D118D23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7BE5">
        <w:rPr>
          <w:rFonts w:ascii="Times New Roman" w:hAnsi="Times New Roman" w:cs="Times New Roman"/>
          <w:sz w:val="24"/>
          <w:szCs w:val="24"/>
        </w:rPr>
        <w:t>OZ v Hrachovišti predložený program zasadnutia</w:t>
      </w:r>
    </w:p>
    <w:p w14:paraId="74E4D773" w14:textId="77777777" w:rsidR="007F2630" w:rsidRPr="00897BE5" w:rsidRDefault="007F2630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14:paraId="0A2A47FF" w14:textId="54A5326B" w:rsidR="007F2630" w:rsidRPr="00897BE5" w:rsidRDefault="007F25BA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H</w:t>
      </w:r>
      <w:r w:rsidR="005A4F65" w:rsidRPr="00897BE5">
        <w:rPr>
          <w:rFonts w:ascii="Times New Roman" w:hAnsi="Times New Roman" w:cs="Times New Roman"/>
          <w:sz w:val="24"/>
          <w:szCs w:val="24"/>
        </w:rPr>
        <w:t xml:space="preserve">lasovanie </w:t>
      </w:r>
      <w:r w:rsidR="00A736AA"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4F71FF" w:rsidRPr="00897BE5">
        <w:rPr>
          <w:rFonts w:ascii="Times New Roman" w:hAnsi="Times New Roman" w:cs="Times New Roman"/>
          <w:sz w:val="24"/>
          <w:szCs w:val="24"/>
        </w:rPr>
        <w:t>za</w:t>
      </w:r>
      <w:r w:rsidR="003F0463">
        <w:rPr>
          <w:rFonts w:ascii="Times New Roman" w:hAnsi="Times New Roman" w:cs="Times New Roman"/>
          <w:sz w:val="24"/>
          <w:szCs w:val="24"/>
        </w:rPr>
        <w:t xml:space="preserve">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="007F2630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318C6CC" w14:textId="6FBB61E7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proti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F4CB0" w14:textId="02A7DF05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FFCCBE6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56175" w14:textId="77777777" w:rsidR="00D3226C" w:rsidRPr="00897BE5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89AC5" w14:textId="20F97F02" w:rsidR="00420F47" w:rsidRPr="00897BE5" w:rsidRDefault="00B86FA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3</w:t>
      </w:r>
      <w:r w:rsidR="00644A3C" w:rsidRPr="00897BE5">
        <w:rPr>
          <w:rFonts w:ascii="Times New Roman" w:hAnsi="Times New Roman" w:cs="Times New Roman"/>
          <w:b/>
          <w:sz w:val="24"/>
          <w:szCs w:val="24"/>
        </w:rPr>
        <w:t>)</w:t>
      </w:r>
      <w:r w:rsidR="007F2630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Kontrola uznesení z riadneho zastupiteľstva OZ, ktoré sa konalo dňa </w:t>
      </w:r>
      <w:r w:rsidR="006C016D">
        <w:rPr>
          <w:rFonts w:ascii="Times New Roman" w:hAnsi="Times New Roman" w:cs="Times New Roman"/>
          <w:b/>
          <w:sz w:val="24"/>
          <w:szCs w:val="24"/>
        </w:rPr>
        <w:t>19</w:t>
      </w:r>
      <w:r w:rsidR="00B34F69">
        <w:rPr>
          <w:rFonts w:ascii="Times New Roman" w:hAnsi="Times New Roman" w:cs="Times New Roman"/>
          <w:b/>
          <w:sz w:val="24"/>
          <w:szCs w:val="24"/>
        </w:rPr>
        <w:t>.</w:t>
      </w:r>
      <w:r w:rsidR="006C016D">
        <w:rPr>
          <w:rFonts w:ascii="Times New Roman" w:hAnsi="Times New Roman" w:cs="Times New Roman"/>
          <w:b/>
          <w:sz w:val="24"/>
          <w:szCs w:val="24"/>
        </w:rPr>
        <w:t>11.</w:t>
      </w:r>
      <w:r w:rsidR="004F71FF" w:rsidRPr="00897BE5">
        <w:rPr>
          <w:rFonts w:ascii="Times New Roman" w:hAnsi="Times New Roman" w:cs="Times New Roman"/>
          <w:b/>
          <w:sz w:val="24"/>
          <w:szCs w:val="24"/>
        </w:rPr>
        <w:t>2025</w:t>
      </w:r>
    </w:p>
    <w:p w14:paraId="47966C88" w14:textId="61EC73F5" w:rsidR="005E7BFC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 obce</w:t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</w:p>
    <w:p w14:paraId="70CE65A2" w14:textId="77777777" w:rsidR="00897BE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</w:p>
    <w:p w14:paraId="391DFBF3" w14:textId="0F9297C4" w:rsidR="008502A2" w:rsidRPr="00897BE5" w:rsidRDefault="00E268F8" w:rsidP="00897BE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C016D">
        <w:rPr>
          <w:rFonts w:ascii="Times New Roman" w:hAnsi="Times New Roman" w:cs="Times New Roman"/>
          <w:b/>
          <w:sz w:val="24"/>
          <w:szCs w:val="24"/>
        </w:rPr>
        <w:t>47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E577C1B" w14:textId="77777777" w:rsidR="00B86FA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>OZ v Hrachovišti kontrolu uznesení</w:t>
      </w:r>
    </w:p>
    <w:p w14:paraId="0D41080E" w14:textId="77777777" w:rsidR="008502A2" w:rsidRPr="00897BE5" w:rsidRDefault="008502A2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2DEB850" w14:textId="51E465FC" w:rsidR="008502A2" w:rsidRPr="00897BE5" w:rsidRDefault="004F71FF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 : za </w:t>
      </w:r>
      <w:r w:rsidR="00B34F69">
        <w:rPr>
          <w:rFonts w:ascii="Times New Roman" w:hAnsi="Times New Roman" w:cs="Times New Roman"/>
          <w:sz w:val="24"/>
          <w:szCs w:val="24"/>
        </w:rPr>
        <w:t>6</w:t>
      </w:r>
      <w:r w:rsidR="008502A2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05518386" w14:textId="77777777" w:rsidR="002D35F5" w:rsidRPr="00897BE5" w:rsidRDefault="002D7848" w:rsidP="00D32D00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proti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F5079" w14:textId="77777777" w:rsidR="00AF74E7" w:rsidRPr="00897BE5" w:rsidRDefault="002D35F5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2AEB1D5" w14:textId="57DA32AD" w:rsidR="003F0463" w:rsidRPr="006C016D" w:rsidRDefault="006C016D" w:rsidP="006C0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F74E7" w:rsidRPr="006C016D">
        <w:rPr>
          <w:rFonts w:ascii="Times New Roman" w:hAnsi="Times New Roman" w:cs="Times New Roman"/>
          <w:b/>
          <w:sz w:val="24"/>
          <w:szCs w:val="24"/>
        </w:rPr>
        <w:t>)</w:t>
      </w:r>
      <w:r w:rsidR="003F0463" w:rsidRPr="006C0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69" w:rsidRPr="006C016D">
        <w:rPr>
          <w:rFonts w:ascii="Times New Roman" w:hAnsi="Times New Roman" w:cs="Times New Roman"/>
          <w:b/>
          <w:sz w:val="24"/>
          <w:szCs w:val="24"/>
        </w:rPr>
        <w:t xml:space="preserve">Stanovisko kontrolóra obce k Návrhu </w:t>
      </w:r>
      <w:r>
        <w:rPr>
          <w:rFonts w:ascii="Times New Roman" w:hAnsi="Times New Roman" w:cs="Times New Roman"/>
          <w:b/>
          <w:sz w:val="24"/>
          <w:szCs w:val="24"/>
        </w:rPr>
        <w:t>zmien finančného rozpočtu 31.12.2025</w:t>
      </w:r>
    </w:p>
    <w:p w14:paraId="022AA2FF" w14:textId="51B41881" w:rsidR="003F0463" w:rsidRPr="006C016D" w:rsidRDefault="006C016D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16D">
        <w:rPr>
          <w:rFonts w:ascii="Times New Roman" w:hAnsi="Times New Roman" w:cs="Times New Roman"/>
          <w:bCs/>
          <w:sz w:val="24"/>
          <w:szCs w:val="24"/>
        </w:rPr>
        <w:t>Kontrolór obce predložil OZ Stanovisko kontrolóra obce k Návrhu zmien rozpočtu k 31.12.2025</w:t>
      </w:r>
    </w:p>
    <w:p w14:paraId="0A001A94" w14:textId="12F24C24" w:rsidR="003F0463" w:rsidRPr="00897BE5" w:rsidRDefault="003F0463" w:rsidP="003F0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C016D">
        <w:rPr>
          <w:rFonts w:ascii="Times New Roman" w:hAnsi="Times New Roman" w:cs="Times New Roman"/>
          <w:b/>
          <w:sz w:val="24"/>
          <w:szCs w:val="24"/>
        </w:rPr>
        <w:t>48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108575D" w14:textId="04B9ADEB" w:rsidR="003F0463" w:rsidRPr="00897BE5" w:rsidRDefault="003F0463" w:rsidP="003F046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44593A">
        <w:rPr>
          <w:rFonts w:ascii="Times New Roman" w:hAnsi="Times New Roman" w:cs="Times New Roman"/>
          <w:sz w:val="24"/>
          <w:szCs w:val="24"/>
        </w:rPr>
        <w:t xml:space="preserve">Stanovisko kontrolóra obce k Návrhu </w:t>
      </w:r>
      <w:r w:rsidR="006C016D">
        <w:rPr>
          <w:rFonts w:ascii="Times New Roman" w:hAnsi="Times New Roman" w:cs="Times New Roman"/>
          <w:sz w:val="24"/>
          <w:szCs w:val="24"/>
        </w:rPr>
        <w:t xml:space="preserve">zmien </w:t>
      </w:r>
      <w:r w:rsidR="0044593A">
        <w:rPr>
          <w:rFonts w:ascii="Times New Roman" w:hAnsi="Times New Roman" w:cs="Times New Roman"/>
          <w:sz w:val="24"/>
          <w:szCs w:val="24"/>
        </w:rPr>
        <w:t xml:space="preserve">finančného rozpočtu </w:t>
      </w:r>
      <w:r w:rsidR="006C016D">
        <w:rPr>
          <w:rFonts w:ascii="Times New Roman" w:hAnsi="Times New Roman" w:cs="Times New Roman"/>
          <w:sz w:val="24"/>
          <w:szCs w:val="24"/>
        </w:rPr>
        <w:t>k 31.12.2025</w:t>
      </w:r>
    </w:p>
    <w:p w14:paraId="780C5C14" w14:textId="77777777" w:rsidR="003F0463" w:rsidRPr="00897BE5" w:rsidRDefault="003F0463" w:rsidP="003F046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FEE2A0E" w14:textId="72FECE17" w:rsidR="00B82E64" w:rsidRPr="00897BE5" w:rsidRDefault="00B82E64" w:rsidP="00095C27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ED02185" w14:textId="77777777" w:rsidR="00B82E64" w:rsidRPr="00897BE5" w:rsidRDefault="00B82E64" w:rsidP="00B82E6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528127FB" w14:textId="77777777" w:rsidR="0044593A" w:rsidRDefault="00B82E64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A807569" w14:textId="77777777" w:rsidR="00983806" w:rsidRDefault="00983806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D22EEEF" w14:textId="3F48E061" w:rsidR="0044593A" w:rsidRPr="0079026F" w:rsidRDefault="006C016D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593A" w:rsidRPr="007902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9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93A"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 </w:t>
      </w:r>
      <w:r w:rsidR="0044593A"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finančného rozpočtu </w:t>
      </w:r>
      <w:r>
        <w:rPr>
          <w:rFonts w:ascii="Times New Roman" w:hAnsi="Times New Roman" w:cs="Times New Roman"/>
          <w:b/>
          <w:bCs/>
          <w:sz w:val="24"/>
          <w:szCs w:val="24"/>
        </w:rPr>
        <w:t>k 31.12.2025</w:t>
      </w:r>
    </w:p>
    <w:p w14:paraId="4482CD84" w14:textId="1DD416FD" w:rsidR="0079026F" w:rsidRDefault="0044593A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Ekonómka obce predložila OZ Návrh </w:t>
      </w:r>
      <w:r w:rsidR="006C016D">
        <w:rPr>
          <w:rFonts w:ascii="Times New Roman" w:hAnsi="Times New Roman" w:cs="Times New Roman"/>
          <w:sz w:val="24"/>
          <w:szCs w:val="24"/>
        </w:rPr>
        <w:t xml:space="preserve">zmien </w:t>
      </w:r>
      <w:r>
        <w:rPr>
          <w:rFonts w:ascii="Times New Roman" w:hAnsi="Times New Roman" w:cs="Times New Roman"/>
          <w:sz w:val="24"/>
          <w:szCs w:val="24"/>
        </w:rPr>
        <w:t xml:space="preserve">finančného rozpočtu </w:t>
      </w:r>
      <w:r w:rsidR="006C016D">
        <w:rPr>
          <w:rFonts w:ascii="Times New Roman" w:hAnsi="Times New Roman" w:cs="Times New Roman"/>
          <w:sz w:val="24"/>
          <w:szCs w:val="24"/>
        </w:rPr>
        <w:t>k 31.12.2025</w:t>
      </w:r>
    </w:p>
    <w:p w14:paraId="01A2BB45" w14:textId="64EBC8CA" w:rsidR="00B82E64" w:rsidRPr="00897BE5" w:rsidRDefault="00B82E64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B16E3D" w14:textId="355BB450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C016D">
        <w:rPr>
          <w:rFonts w:ascii="Times New Roman" w:hAnsi="Times New Roman" w:cs="Times New Roman"/>
          <w:b/>
          <w:sz w:val="24"/>
          <w:szCs w:val="24"/>
        </w:rPr>
        <w:t>49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5DED535" w14:textId="75E68DD6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6C016D">
        <w:rPr>
          <w:rFonts w:ascii="Times New Roman" w:hAnsi="Times New Roman" w:cs="Times New Roman"/>
          <w:sz w:val="24"/>
          <w:szCs w:val="24"/>
        </w:rPr>
        <w:t xml:space="preserve">zmien </w:t>
      </w:r>
      <w:r>
        <w:rPr>
          <w:rFonts w:ascii="Times New Roman" w:hAnsi="Times New Roman" w:cs="Times New Roman"/>
          <w:sz w:val="24"/>
          <w:szCs w:val="24"/>
        </w:rPr>
        <w:t xml:space="preserve">finančného rozpočtu </w:t>
      </w:r>
      <w:r w:rsidR="006C016D">
        <w:rPr>
          <w:rFonts w:ascii="Times New Roman" w:hAnsi="Times New Roman" w:cs="Times New Roman"/>
          <w:sz w:val="24"/>
          <w:szCs w:val="24"/>
        </w:rPr>
        <w:t>k 31.12.2025</w:t>
      </w:r>
    </w:p>
    <w:p w14:paraId="70A60AD2" w14:textId="373E1E7A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CFA1FD0" w14:textId="078D053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2A33C6B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B517DC9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24DB072F" w14:textId="7F70ED6D" w:rsidR="006C016D" w:rsidRDefault="006C016D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5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AA4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C55" w:rsidRPr="00AA4C55">
        <w:rPr>
          <w:rFonts w:ascii="Times New Roman" w:hAnsi="Times New Roman" w:cs="Times New Roman"/>
          <w:b/>
          <w:bCs/>
          <w:sz w:val="24"/>
          <w:szCs w:val="24"/>
        </w:rPr>
        <w:t>Zriadenie spoločného úradu samosprávy</w:t>
      </w:r>
    </w:p>
    <w:p w14:paraId="106AE7C7" w14:textId="1DE610DE" w:rsidR="00AA4C55" w:rsidRDefault="00AA4C55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5">
        <w:rPr>
          <w:rFonts w:ascii="Times New Roman" w:hAnsi="Times New Roman" w:cs="Times New Roman"/>
          <w:sz w:val="24"/>
          <w:szCs w:val="24"/>
        </w:rPr>
        <w:t>Vstup obce Vaďovce do spoločného obecného úradu v Novom Meste nad Váhom – Návrh</w:t>
      </w:r>
    </w:p>
    <w:p w14:paraId="51921AE6" w14:textId="77777777" w:rsidR="00AA4C55" w:rsidRDefault="00AA4C55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14662" w14:textId="2ABCE096" w:rsidR="00AA4C55" w:rsidRDefault="00AA4C55" w:rsidP="00AA4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C55">
        <w:rPr>
          <w:rFonts w:ascii="Times New Roman" w:hAnsi="Times New Roman" w:cs="Times New Roman"/>
          <w:b/>
          <w:bCs/>
          <w:sz w:val="24"/>
          <w:szCs w:val="24"/>
        </w:rPr>
        <w:t>Uznesenie č. 50/2025</w:t>
      </w:r>
    </w:p>
    <w:p w14:paraId="345C371A" w14:textId="77777777" w:rsidR="00676961" w:rsidRPr="00AA4C55" w:rsidRDefault="00676961" w:rsidP="00AA4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B667E" w14:textId="060B3C21" w:rsidR="00AA4C55" w:rsidRDefault="00AA4C55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5">
        <w:rPr>
          <w:rFonts w:ascii="Times New Roman" w:hAnsi="Times New Roman" w:cs="Times New Roman"/>
          <w:sz w:val="24"/>
          <w:szCs w:val="24"/>
        </w:rPr>
        <w:t xml:space="preserve">Obecné zastupiteľstvo v Hrachovišti </w:t>
      </w:r>
      <w:r>
        <w:rPr>
          <w:rFonts w:ascii="Times New Roman" w:hAnsi="Times New Roman" w:cs="Times New Roman"/>
          <w:sz w:val="24"/>
          <w:szCs w:val="24"/>
        </w:rPr>
        <w:t>vstup obce Vaďovce do spoločného obecného úradu v Novom Meste nad Váhom</w:t>
      </w:r>
    </w:p>
    <w:p w14:paraId="5BC223CF" w14:textId="14207324" w:rsidR="00AA4C55" w:rsidRPr="00AA4C55" w:rsidRDefault="00AA4C55" w:rsidP="00AA4C55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3852831C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CA7B818" w14:textId="77777777" w:rsidR="00AA4C55" w:rsidRDefault="0079026F" w:rsidP="00676961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AA4C55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2C525D7" w14:textId="6D43BCE8" w:rsidR="00AA4C55" w:rsidRDefault="00AA4C55" w:rsidP="00AA4C55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9026F" w:rsidRPr="00897BE5">
        <w:rPr>
          <w:rFonts w:ascii="Times New Roman" w:hAnsi="Times New Roman" w:cs="Times New Roman"/>
          <w:sz w:val="24"/>
          <w:szCs w:val="24"/>
        </w:rPr>
        <w:t>proti 0 poslancov</w:t>
      </w:r>
    </w:p>
    <w:p w14:paraId="752BCAE1" w14:textId="0CF0D20B" w:rsidR="0079026F" w:rsidRPr="00AA4C55" w:rsidRDefault="00AA4C55" w:rsidP="00AA4C55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9026F" w:rsidRPr="00897BE5">
        <w:rPr>
          <w:rFonts w:ascii="Times New Roman" w:hAnsi="Times New Roman" w:cs="Times New Roman"/>
          <w:sz w:val="24"/>
          <w:szCs w:val="24"/>
        </w:rPr>
        <w:t>zdržalo sa 0 poslancov</w:t>
      </w:r>
    </w:p>
    <w:p w14:paraId="2B07494A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6B9B" w14:textId="77777777" w:rsidR="00AA4C55" w:rsidRPr="00B34F69" w:rsidRDefault="0079026F" w:rsidP="00AA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="00AA4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C55" w:rsidRPr="00AA4C55">
        <w:rPr>
          <w:rFonts w:ascii="Times New Roman" w:hAnsi="Times New Roman" w:cs="Times New Roman"/>
          <w:b/>
          <w:bCs/>
          <w:sz w:val="24"/>
          <w:szCs w:val="24"/>
        </w:rPr>
        <w:t>VZN č. 2/2025 o dani z nehnuteľnosti a miestneho poplatku za komunálny odpad na rok 2025 - Návrh</w:t>
      </w:r>
    </w:p>
    <w:p w14:paraId="17470071" w14:textId="6269F461" w:rsidR="00B67C68" w:rsidRPr="00B34F69" w:rsidRDefault="0079026F" w:rsidP="00B67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7C68">
        <w:rPr>
          <w:rFonts w:ascii="Times New Roman" w:hAnsi="Times New Roman" w:cs="Times New Roman"/>
          <w:sz w:val="24"/>
          <w:szCs w:val="24"/>
        </w:rPr>
        <w:t xml:space="preserve">Starosta obce predložil OZ Návrh VZN č. 2/2025 </w:t>
      </w:r>
      <w:r w:rsidR="00B67C68">
        <w:rPr>
          <w:rFonts w:ascii="Times New Roman" w:hAnsi="Times New Roman" w:cs="Times New Roman"/>
          <w:sz w:val="24"/>
          <w:szCs w:val="24"/>
        </w:rPr>
        <w:t xml:space="preserve">o dani z nehnuteľnosti a miestneho poplatku za komunálny odpad na rok 2025 </w:t>
      </w:r>
    </w:p>
    <w:p w14:paraId="2FF8F893" w14:textId="19E8B81C" w:rsidR="0079026F" w:rsidRPr="00AA4C55" w:rsidRDefault="0079026F" w:rsidP="00AA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DF71B" w14:textId="77777777" w:rsidR="0079026F" w:rsidRDefault="0079026F" w:rsidP="0098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6E360" w14:textId="3313C3EA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B67C68">
        <w:rPr>
          <w:rFonts w:ascii="Times New Roman" w:hAnsi="Times New Roman" w:cs="Times New Roman"/>
          <w:b/>
          <w:sz w:val="24"/>
          <w:szCs w:val="24"/>
        </w:rPr>
        <w:t>51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CDD9C30" w14:textId="24FB43C0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B67C68">
        <w:rPr>
          <w:rFonts w:ascii="Times New Roman" w:hAnsi="Times New Roman" w:cs="Times New Roman"/>
          <w:sz w:val="24"/>
          <w:szCs w:val="24"/>
        </w:rPr>
        <w:t>Návrh VZN č. 2/2025</w:t>
      </w:r>
    </w:p>
    <w:p w14:paraId="7CBDADC2" w14:textId="37969600" w:rsidR="0079026F" w:rsidRPr="00897BE5" w:rsidRDefault="00B67C68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13BFE0E4" w14:textId="11051BEE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B67C68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43235695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3DBD5E1B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1C9F5727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71C0D680" w14:textId="77777777" w:rsidR="00B67C68" w:rsidRDefault="00B67C68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32A208F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62CC" w14:textId="77777777" w:rsidR="00B67C68" w:rsidRDefault="00B67C68" w:rsidP="0079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0E82A" w14:textId="77777777" w:rsidR="00B67C68" w:rsidRPr="00B67C68" w:rsidRDefault="0079026F" w:rsidP="00B67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r w:rsidR="00B67C68" w:rsidRPr="00B67C68">
        <w:rPr>
          <w:rFonts w:ascii="Times New Roman" w:hAnsi="Times New Roman" w:cs="Times New Roman"/>
          <w:b/>
          <w:bCs/>
          <w:sz w:val="24"/>
          <w:szCs w:val="24"/>
        </w:rPr>
        <w:t>VZN č. 3/2025 o poskytovaní sociálnych služieb a o spôsobe určenia a výške úhrady za sociálne služby na území obce - Návrh</w:t>
      </w:r>
    </w:p>
    <w:p w14:paraId="4346621A" w14:textId="1F5D74C7" w:rsidR="0079026F" w:rsidRDefault="00B67C68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predložil OZ Návrh VZN č. 3/2025 o poskytovaní sociálnych služieb a o spôsobe určenia a výške úhrady za sociálne služby na území obce</w:t>
      </w:r>
    </w:p>
    <w:p w14:paraId="761975F5" w14:textId="77777777" w:rsidR="00B67C68" w:rsidRDefault="00B67C68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140F5" w14:textId="23609306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B67C68">
        <w:rPr>
          <w:rFonts w:ascii="Times New Roman" w:hAnsi="Times New Roman" w:cs="Times New Roman"/>
          <w:b/>
          <w:sz w:val="24"/>
          <w:szCs w:val="24"/>
        </w:rPr>
        <w:t>52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2C5AE13" w14:textId="41D08A33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B67C68">
        <w:rPr>
          <w:rFonts w:ascii="Times New Roman" w:hAnsi="Times New Roman" w:cs="Times New Roman"/>
          <w:sz w:val="24"/>
          <w:szCs w:val="24"/>
        </w:rPr>
        <w:t>VZN č. 3/2025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FC26" w14:textId="7C287AA6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7DD115A" w14:textId="124145F5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B67C68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6EF7179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AE12F9D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B7AA455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A3CA615" w14:textId="6C563703" w:rsidR="005E086E" w:rsidRDefault="005E086E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86E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7C68"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14:paraId="2C816E9E" w14:textId="43A86E54" w:rsidR="00B67C68" w:rsidRDefault="00B67C68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9a)</w:t>
      </w:r>
    </w:p>
    <w:p w14:paraId="5A9ED155" w14:textId="6F1EC06B" w:rsidR="005E086E" w:rsidRDefault="00B67C68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C68">
        <w:rPr>
          <w:rFonts w:ascii="Times New Roman" w:hAnsi="Times New Roman" w:cs="Times New Roman"/>
          <w:b/>
          <w:bCs/>
          <w:sz w:val="24"/>
          <w:szCs w:val="24"/>
        </w:rPr>
        <w:t>Čerpanie z</w:t>
      </w:r>
      <w:r w:rsidR="00D437E2">
        <w:rPr>
          <w:rFonts w:ascii="Times New Roman" w:hAnsi="Times New Roman" w:cs="Times New Roman"/>
          <w:b/>
          <w:bCs/>
          <w:sz w:val="24"/>
          <w:szCs w:val="24"/>
        </w:rPr>
        <w:t xml:space="preserve"> rezervného fondu </w:t>
      </w:r>
      <w:r w:rsidRPr="00B67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67C68">
        <w:rPr>
          <w:rFonts w:ascii="Times New Roman" w:hAnsi="Times New Roman" w:cs="Times New Roman"/>
          <w:b/>
          <w:bCs/>
          <w:sz w:val="24"/>
          <w:szCs w:val="24"/>
        </w:rPr>
        <w:t xml:space="preserve"> Návrh</w:t>
      </w:r>
      <w:r w:rsidR="00D43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3A563E" w14:textId="0F721F54" w:rsidR="00B67C68" w:rsidRDefault="00B67C68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Hrachovište návrh na čerpanie z</w:t>
      </w:r>
      <w:r w:rsidR="00D437E2">
        <w:rPr>
          <w:rFonts w:ascii="Times New Roman" w:hAnsi="Times New Roman" w:cs="Times New Roman"/>
          <w:sz w:val="24"/>
          <w:szCs w:val="24"/>
        </w:rPr>
        <w:t> rezervného fondu</w:t>
      </w:r>
      <w:r>
        <w:rPr>
          <w:rFonts w:ascii="Times New Roman" w:hAnsi="Times New Roman" w:cs="Times New Roman"/>
          <w:sz w:val="24"/>
          <w:szCs w:val="24"/>
        </w:rPr>
        <w:t xml:space="preserve"> obce v sume 9092,97 € . Ide o zmluvnú odmenu </w:t>
      </w:r>
      <w:r w:rsidR="00D437E2">
        <w:rPr>
          <w:rFonts w:ascii="Times New Roman" w:hAnsi="Times New Roman" w:cs="Times New Roman"/>
          <w:sz w:val="24"/>
          <w:szCs w:val="24"/>
        </w:rPr>
        <w:t>pre firmu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EU, s.r.o, ktorá nám poskytuje služby externého manažmentu spojené so žiadosťou o nenávratný finančný príspevok na rekonštrukciu multifunkčného ihriska. </w:t>
      </w:r>
      <w:r w:rsidR="00D437E2">
        <w:rPr>
          <w:rFonts w:ascii="Times New Roman" w:hAnsi="Times New Roman" w:cs="Times New Roman"/>
          <w:sz w:val="24"/>
          <w:szCs w:val="24"/>
        </w:rPr>
        <w:t xml:space="preserve">Na túto odmenu má podľa zmluvy nárok, len v prípade, že nám bude dotácia schválená. </w:t>
      </w:r>
      <w:r>
        <w:rPr>
          <w:rFonts w:ascii="Times New Roman" w:hAnsi="Times New Roman" w:cs="Times New Roman"/>
          <w:sz w:val="24"/>
          <w:szCs w:val="24"/>
        </w:rPr>
        <w:t xml:space="preserve">Náklady spojené s ich službami sú oprávneným výdavkov a budú hradené </w:t>
      </w:r>
      <w:r w:rsidR="00D437E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poskytnutej dotácie. </w:t>
      </w:r>
      <w:r w:rsidR="00D437E2">
        <w:rPr>
          <w:rFonts w:ascii="Times New Roman" w:hAnsi="Times New Roman" w:cs="Times New Roman"/>
          <w:sz w:val="24"/>
          <w:szCs w:val="24"/>
        </w:rPr>
        <w:t>Po prijatí dotácie na účet obce, budú teda vrátené v plnej sume 9092,97 € na účet rezervného fondu obce.</w:t>
      </w:r>
    </w:p>
    <w:p w14:paraId="4320E71B" w14:textId="77777777" w:rsidR="00D437E2" w:rsidRPr="00B67C68" w:rsidRDefault="00D437E2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08DFD" w14:textId="14180F62" w:rsidR="005E086E" w:rsidRPr="00897BE5" w:rsidRDefault="005E086E" w:rsidP="005E0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437E2">
        <w:rPr>
          <w:rFonts w:ascii="Times New Roman" w:hAnsi="Times New Roman" w:cs="Times New Roman"/>
          <w:b/>
          <w:sz w:val="24"/>
          <w:szCs w:val="24"/>
        </w:rPr>
        <w:t>53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7EB6A4B" w14:textId="62B3A7E5" w:rsidR="005E086E" w:rsidRDefault="005E086E" w:rsidP="005E086E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D437E2">
        <w:rPr>
          <w:rFonts w:ascii="Times New Roman" w:hAnsi="Times New Roman" w:cs="Times New Roman"/>
          <w:sz w:val="24"/>
          <w:szCs w:val="24"/>
        </w:rPr>
        <w:t>Návrh čerpania z rezervného fondu obce v sume 9092,97 €</w:t>
      </w:r>
    </w:p>
    <w:p w14:paraId="005EF09E" w14:textId="5C0C73C1" w:rsidR="005E086E" w:rsidRPr="005E086E" w:rsidRDefault="005E086E" w:rsidP="005E086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55418EC6" w14:textId="135EFE48" w:rsidR="005E086E" w:rsidRPr="00897BE5" w:rsidRDefault="005E086E" w:rsidP="005E086E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D437E2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4F0F36AB" w14:textId="77777777" w:rsidR="005E086E" w:rsidRPr="00897BE5" w:rsidRDefault="005E086E" w:rsidP="005E086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5B12633" w14:textId="77777777" w:rsidR="005E086E" w:rsidRDefault="005E086E" w:rsidP="005E086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08E59043" w14:textId="77777777" w:rsidR="00983806" w:rsidRDefault="00983806" w:rsidP="005E086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1547267E" w14:textId="343BDAAB" w:rsidR="002B739B" w:rsidRDefault="00D437E2" w:rsidP="002B73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9b</w:t>
      </w:r>
      <w:r w:rsidR="002B739B" w:rsidRPr="002B739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52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Oprava strechy – financovanie</w:t>
      </w:r>
    </w:p>
    <w:p w14:paraId="3A8BD22C" w14:textId="32AC0741" w:rsidR="00D437E2" w:rsidRDefault="00D437E2" w:rsidP="002B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oboznámil poslancov obecného zastupiteľstva, že v kancelárii Lesov obce Hrachovište zateká a bude nutné strechu kultúrneho domu v tejto časti opraviť. Starosta zavolal na obhliadku poškodenia strechy firmu, ktorá v minulom roku rekonštruovala strechu nad malou sálou kultúrneho domu. Lesy obce Hrachovište platia obci </w:t>
      </w:r>
      <w:r w:rsidR="00676961">
        <w:rPr>
          <w:rFonts w:ascii="Times New Roman" w:hAnsi="Times New Roman" w:cs="Times New Roman"/>
          <w:sz w:val="24"/>
          <w:szCs w:val="24"/>
        </w:rPr>
        <w:t xml:space="preserve">ročný </w:t>
      </w:r>
      <w:r>
        <w:rPr>
          <w:rFonts w:ascii="Times New Roman" w:hAnsi="Times New Roman" w:cs="Times New Roman"/>
          <w:sz w:val="24"/>
          <w:szCs w:val="24"/>
        </w:rPr>
        <w:t xml:space="preserve">nájom za používanie týchto </w:t>
      </w:r>
      <w:r w:rsidR="00676961">
        <w:rPr>
          <w:rFonts w:ascii="Times New Roman" w:hAnsi="Times New Roman" w:cs="Times New Roman"/>
          <w:sz w:val="24"/>
          <w:szCs w:val="24"/>
        </w:rPr>
        <w:t xml:space="preserve">kancelárskych priestorov. Starosta obce preto navrhol, aby náklady na opravu strechy uhradili Lesy a následne im v tejto sume obec odpustí nájom. </w:t>
      </w:r>
    </w:p>
    <w:p w14:paraId="03FDD00A" w14:textId="77777777" w:rsidR="00676961" w:rsidRPr="00D437E2" w:rsidRDefault="00676961" w:rsidP="002B7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E78E1" w14:textId="1E14D5A8" w:rsidR="00952773" w:rsidRPr="00897BE5" w:rsidRDefault="00952773" w:rsidP="009527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676961">
        <w:rPr>
          <w:rFonts w:ascii="Times New Roman" w:hAnsi="Times New Roman" w:cs="Times New Roman"/>
          <w:b/>
          <w:sz w:val="24"/>
          <w:szCs w:val="24"/>
        </w:rPr>
        <w:t>54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02A4CB0" w14:textId="50564F8E" w:rsidR="00952773" w:rsidRPr="001B0329" w:rsidRDefault="00952773" w:rsidP="00952773">
      <w:pPr>
        <w:spacing w:after="0" w:line="240" w:lineRule="auto"/>
        <w:ind w:left="3540"/>
        <w:rPr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676961">
        <w:rPr>
          <w:sz w:val="24"/>
          <w:szCs w:val="24"/>
        </w:rPr>
        <w:t>návrh financovania opravy strechy kultúrneho domu z finančných zdrojov Lesov obce Hrachovište za odpustenie poplatkov za nájom kancelárskych priestorov</w:t>
      </w:r>
      <w:r>
        <w:rPr>
          <w:sz w:val="24"/>
          <w:szCs w:val="24"/>
        </w:rPr>
        <w:t xml:space="preserve"> </w:t>
      </w:r>
    </w:p>
    <w:p w14:paraId="729DC549" w14:textId="0ED953E7" w:rsidR="00952773" w:rsidRPr="00952773" w:rsidRDefault="00952773" w:rsidP="0095277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73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29A665DA" w14:textId="443E0E3E" w:rsidR="00952773" w:rsidRPr="00897BE5" w:rsidRDefault="00952773" w:rsidP="00952773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676961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F9E2EFD" w14:textId="77777777" w:rsidR="00952773" w:rsidRPr="00897BE5" w:rsidRDefault="00952773" w:rsidP="00952773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227D951A" w14:textId="77777777" w:rsidR="00952773" w:rsidRDefault="00952773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C9A3F1D" w14:textId="77777777" w:rsidR="00983806" w:rsidRDefault="00983806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931F072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BE2BF" w14:textId="718A1369" w:rsidR="00693563" w:rsidRDefault="00676961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93563" w:rsidRPr="0069356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563" w:rsidRPr="00693563">
        <w:rPr>
          <w:rFonts w:ascii="Times New Roman" w:hAnsi="Times New Roman" w:cs="Times New Roman"/>
          <w:b/>
          <w:bCs/>
          <w:sz w:val="24"/>
          <w:szCs w:val="24"/>
        </w:rPr>
        <w:t>Diskusia</w:t>
      </w:r>
    </w:p>
    <w:p w14:paraId="0564C483" w14:textId="3BD32FD8" w:rsidR="00676961" w:rsidRPr="00676961" w:rsidRDefault="00676961" w:rsidP="0069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61">
        <w:rPr>
          <w:rFonts w:ascii="Times New Roman" w:hAnsi="Times New Roman" w:cs="Times New Roman"/>
          <w:sz w:val="24"/>
          <w:szCs w:val="24"/>
        </w:rPr>
        <w:t>Účtovníčka obce oboznámila poslancov s ponukou firmy MODU-AL, ktorá ponúka urnové steny. Oboznámila ich s cenou aj možným financovaním. Poslanci odporučili obci, aby vykonala prieskum záujmu na facebookovom sídle obce</w:t>
      </w:r>
    </w:p>
    <w:p w14:paraId="2B398B0A" w14:textId="27127504" w:rsidR="00693563" w:rsidRPr="00693563" w:rsidRDefault="00676961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93563" w:rsidRPr="0069356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563" w:rsidRPr="00693563"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14:paraId="10E645DE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CA79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31F7C" w14:textId="77777777" w:rsidR="00983806" w:rsidRDefault="00983806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4A0C1" w14:textId="7FC9C6F8" w:rsidR="00693563" w:rsidRDefault="0069356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starostu: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Overovatelia: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Starosta:</w:t>
      </w:r>
    </w:p>
    <w:p w14:paraId="36FC7477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CF71E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089D8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54ED4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CED9" w14:textId="77777777" w:rsidR="00952773" w:rsidRP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6E46" w14:textId="77777777" w:rsidR="00952773" w:rsidRPr="00952773" w:rsidRDefault="00952773" w:rsidP="002B73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CCE8" w14:textId="77777777" w:rsidR="005E086E" w:rsidRP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F1E3" w14:textId="7BEC48C9" w:rsidR="0079026F" w:rsidRP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F246" w14:textId="77777777" w:rsidR="00B82E64" w:rsidRPr="00897BE5" w:rsidRDefault="00B82E64" w:rsidP="00B82E64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5010615" w14:textId="77777777" w:rsidR="00AF74E7" w:rsidRPr="00897BE5" w:rsidRDefault="00AF74E7" w:rsidP="00AF7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22415" w14:textId="77777777" w:rsidR="007E41ED" w:rsidRPr="00897BE5" w:rsidRDefault="007E41ED" w:rsidP="007E41ED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0DC6E1A9" w14:textId="77777777" w:rsidR="001822A1" w:rsidRPr="00897BE5" w:rsidRDefault="001822A1" w:rsidP="00182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CA800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5F013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EE35" w14:textId="77777777" w:rsidR="002B18CE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A30E8" w14:textId="77777777" w:rsid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32353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F0855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2771D" w14:textId="77777777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630" w:rsidRPr="0089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D73"/>
    <w:multiLevelType w:val="hybridMultilevel"/>
    <w:tmpl w:val="95B83230"/>
    <w:lvl w:ilvl="0" w:tplc="D26290F6">
      <w:start w:val="12"/>
      <w:numFmt w:val="bullet"/>
      <w:lvlText w:val="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8110540"/>
    <w:multiLevelType w:val="hybridMultilevel"/>
    <w:tmpl w:val="98C2B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5612"/>
    <w:multiLevelType w:val="hybridMultilevel"/>
    <w:tmpl w:val="3660718E"/>
    <w:lvl w:ilvl="0" w:tplc="B0C6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1E2F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F4541"/>
    <w:multiLevelType w:val="hybridMultilevel"/>
    <w:tmpl w:val="9B0CC8CA"/>
    <w:lvl w:ilvl="0" w:tplc="93967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436"/>
    <w:multiLevelType w:val="hybridMultilevel"/>
    <w:tmpl w:val="9F0E64C0"/>
    <w:lvl w:ilvl="0" w:tplc="B2D296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7194"/>
    <w:multiLevelType w:val="hybridMultilevel"/>
    <w:tmpl w:val="5EFA17B8"/>
    <w:lvl w:ilvl="0" w:tplc="557ABA66">
      <w:start w:val="10"/>
      <w:numFmt w:val="bullet"/>
      <w:lvlText w:val=""/>
      <w:lvlJc w:val="left"/>
      <w:pPr>
        <w:ind w:left="1125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DC90E92"/>
    <w:multiLevelType w:val="hybridMultilevel"/>
    <w:tmpl w:val="47109E6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643A5"/>
    <w:multiLevelType w:val="hybridMultilevel"/>
    <w:tmpl w:val="11D0D8FC"/>
    <w:lvl w:ilvl="0" w:tplc="6D0E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1EF"/>
    <w:multiLevelType w:val="hybridMultilevel"/>
    <w:tmpl w:val="FE7ED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D2BEE"/>
    <w:multiLevelType w:val="hybridMultilevel"/>
    <w:tmpl w:val="4DE00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41AE"/>
    <w:multiLevelType w:val="hybridMultilevel"/>
    <w:tmpl w:val="37005334"/>
    <w:lvl w:ilvl="0" w:tplc="4A30A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31"/>
    <w:multiLevelType w:val="hybridMultilevel"/>
    <w:tmpl w:val="4A0E6978"/>
    <w:lvl w:ilvl="0" w:tplc="9E00DB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4628DD"/>
    <w:multiLevelType w:val="multilevel"/>
    <w:tmpl w:val="DA6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27D66"/>
    <w:multiLevelType w:val="hybridMultilevel"/>
    <w:tmpl w:val="1040D15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B8A7B0B"/>
    <w:multiLevelType w:val="multilevel"/>
    <w:tmpl w:val="38B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97693"/>
    <w:multiLevelType w:val="hybridMultilevel"/>
    <w:tmpl w:val="7A9AF7DE"/>
    <w:lvl w:ilvl="0" w:tplc="EDB8698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5FE63AAF"/>
    <w:multiLevelType w:val="hybridMultilevel"/>
    <w:tmpl w:val="2902A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03D8"/>
    <w:multiLevelType w:val="hybridMultilevel"/>
    <w:tmpl w:val="0DE8E602"/>
    <w:lvl w:ilvl="0" w:tplc="0F381AB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 w15:restartNumberingAfterBreak="0">
    <w:nsid w:val="6728494E"/>
    <w:multiLevelType w:val="hybridMultilevel"/>
    <w:tmpl w:val="97680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95399"/>
    <w:multiLevelType w:val="hybridMultilevel"/>
    <w:tmpl w:val="454864B2"/>
    <w:lvl w:ilvl="0" w:tplc="182C96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F2CEE"/>
    <w:multiLevelType w:val="hybridMultilevel"/>
    <w:tmpl w:val="5D201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E28FA"/>
    <w:multiLevelType w:val="hybridMultilevel"/>
    <w:tmpl w:val="5ADC0E1C"/>
    <w:lvl w:ilvl="0" w:tplc="29004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8385">
    <w:abstractNumId w:val="21"/>
  </w:num>
  <w:num w:numId="2" w16cid:durableId="1253785212">
    <w:abstractNumId w:val="17"/>
  </w:num>
  <w:num w:numId="3" w16cid:durableId="1516532284">
    <w:abstractNumId w:val="18"/>
  </w:num>
  <w:num w:numId="4" w16cid:durableId="1891458242">
    <w:abstractNumId w:val="5"/>
  </w:num>
  <w:num w:numId="5" w16cid:durableId="1408268085">
    <w:abstractNumId w:val="16"/>
  </w:num>
  <w:num w:numId="6" w16cid:durableId="104883692">
    <w:abstractNumId w:val="15"/>
  </w:num>
  <w:num w:numId="7" w16cid:durableId="341401930">
    <w:abstractNumId w:val="0"/>
  </w:num>
  <w:num w:numId="8" w16cid:durableId="2072581374">
    <w:abstractNumId w:val="12"/>
  </w:num>
  <w:num w:numId="9" w16cid:durableId="1479684747">
    <w:abstractNumId w:val="10"/>
  </w:num>
  <w:num w:numId="10" w16cid:durableId="850024200">
    <w:abstractNumId w:val="11"/>
  </w:num>
  <w:num w:numId="11" w16cid:durableId="674724158">
    <w:abstractNumId w:val="20"/>
  </w:num>
  <w:num w:numId="12" w16cid:durableId="152796368">
    <w:abstractNumId w:val="1"/>
  </w:num>
  <w:num w:numId="13" w16cid:durableId="1279067526">
    <w:abstractNumId w:val="8"/>
  </w:num>
  <w:num w:numId="14" w16cid:durableId="602033687">
    <w:abstractNumId w:val="3"/>
  </w:num>
  <w:num w:numId="15" w16cid:durableId="377046534">
    <w:abstractNumId w:val="2"/>
  </w:num>
  <w:num w:numId="16" w16cid:durableId="1288975349">
    <w:abstractNumId w:val="13"/>
  </w:num>
  <w:num w:numId="17" w16cid:durableId="459418311">
    <w:abstractNumId w:val="4"/>
  </w:num>
  <w:num w:numId="18" w16cid:durableId="389691524">
    <w:abstractNumId w:val="14"/>
  </w:num>
  <w:num w:numId="19" w16cid:durableId="839151503">
    <w:abstractNumId w:val="19"/>
  </w:num>
  <w:num w:numId="20" w16cid:durableId="1400787330">
    <w:abstractNumId w:val="7"/>
  </w:num>
  <w:num w:numId="21" w16cid:durableId="75909158">
    <w:abstractNumId w:val="9"/>
  </w:num>
  <w:num w:numId="22" w16cid:durableId="212927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2"/>
    <w:rsid w:val="00000D74"/>
    <w:rsid w:val="000018CE"/>
    <w:rsid w:val="00006F2E"/>
    <w:rsid w:val="00014981"/>
    <w:rsid w:val="00022A3C"/>
    <w:rsid w:val="00023365"/>
    <w:rsid w:val="00026858"/>
    <w:rsid w:val="00042B11"/>
    <w:rsid w:val="000455FF"/>
    <w:rsid w:val="000532D6"/>
    <w:rsid w:val="0005583D"/>
    <w:rsid w:val="0005635D"/>
    <w:rsid w:val="000575F5"/>
    <w:rsid w:val="00090DEC"/>
    <w:rsid w:val="00095C27"/>
    <w:rsid w:val="000C1BA3"/>
    <w:rsid w:val="000C291D"/>
    <w:rsid w:val="000C400A"/>
    <w:rsid w:val="000D037B"/>
    <w:rsid w:val="000D31A1"/>
    <w:rsid w:val="000D6FB5"/>
    <w:rsid w:val="000F5246"/>
    <w:rsid w:val="00102BAF"/>
    <w:rsid w:val="0010519F"/>
    <w:rsid w:val="0012216B"/>
    <w:rsid w:val="00122503"/>
    <w:rsid w:val="001252C5"/>
    <w:rsid w:val="0012649D"/>
    <w:rsid w:val="00132BCE"/>
    <w:rsid w:val="00133C15"/>
    <w:rsid w:val="00154092"/>
    <w:rsid w:val="0016093C"/>
    <w:rsid w:val="00161ED8"/>
    <w:rsid w:val="001734B0"/>
    <w:rsid w:val="00176494"/>
    <w:rsid w:val="00177263"/>
    <w:rsid w:val="001775C6"/>
    <w:rsid w:val="001822A1"/>
    <w:rsid w:val="001848F1"/>
    <w:rsid w:val="00193A86"/>
    <w:rsid w:val="00196528"/>
    <w:rsid w:val="001A0AE4"/>
    <w:rsid w:val="001A32F0"/>
    <w:rsid w:val="001A5B4C"/>
    <w:rsid w:val="001A7ABB"/>
    <w:rsid w:val="001B0329"/>
    <w:rsid w:val="001B4E89"/>
    <w:rsid w:val="001C10D0"/>
    <w:rsid w:val="001C3213"/>
    <w:rsid w:val="001C335F"/>
    <w:rsid w:val="001C5882"/>
    <w:rsid w:val="001D21A4"/>
    <w:rsid w:val="001D4DDE"/>
    <w:rsid w:val="001D5065"/>
    <w:rsid w:val="001D79AF"/>
    <w:rsid w:val="001E0F8D"/>
    <w:rsid w:val="001F63A0"/>
    <w:rsid w:val="001F6422"/>
    <w:rsid w:val="00200E9A"/>
    <w:rsid w:val="00201E7F"/>
    <w:rsid w:val="00204082"/>
    <w:rsid w:val="002133F7"/>
    <w:rsid w:val="00216D16"/>
    <w:rsid w:val="00222798"/>
    <w:rsid w:val="002326C8"/>
    <w:rsid w:val="00241B50"/>
    <w:rsid w:val="002421C0"/>
    <w:rsid w:val="002527E6"/>
    <w:rsid w:val="00267544"/>
    <w:rsid w:val="002675A4"/>
    <w:rsid w:val="00274C79"/>
    <w:rsid w:val="00282F61"/>
    <w:rsid w:val="00292718"/>
    <w:rsid w:val="00294247"/>
    <w:rsid w:val="00297B2E"/>
    <w:rsid w:val="002A61DC"/>
    <w:rsid w:val="002A72DA"/>
    <w:rsid w:val="002B0CBA"/>
    <w:rsid w:val="002B18CE"/>
    <w:rsid w:val="002B36CF"/>
    <w:rsid w:val="002B739B"/>
    <w:rsid w:val="002C3F8F"/>
    <w:rsid w:val="002D0D8F"/>
    <w:rsid w:val="002D1CAE"/>
    <w:rsid w:val="002D35F5"/>
    <w:rsid w:val="002D376B"/>
    <w:rsid w:val="002D4B0F"/>
    <w:rsid w:val="002D7848"/>
    <w:rsid w:val="002F0A3C"/>
    <w:rsid w:val="002F1995"/>
    <w:rsid w:val="002F596E"/>
    <w:rsid w:val="00302988"/>
    <w:rsid w:val="003029FD"/>
    <w:rsid w:val="00303571"/>
    <w:rsid w:val="00303DDA"/>
    <w:rsid w:val="00313FF8"/>
    <w:rsid w:val="003151AE"/>
    <w:rsid w:val="0031533F"/>
    <w:rsid w:val="003258B1"/>
    <w:rsid w:val="00330569"/>
    <w:rsid w:val="00340497"/>
    <w:rsid w:val="00343331"/>
    <w:rsid w:val="00345CBB"/>
    <w:rsid w:val="003472BD"/>
    <w:rsid w:val="00352399"/>
    <w:rsid w:val="00352CEB"/>
    <w:rsid w:val="00373330"/>
    <w:rsid w:val="003800FE"/>
    <w:rsid w:val="00386366"/>
    <w:rsid w:val="00390501"/>
    <w:rsid w:val="00397FE9"/>
    <w:rsid w:val="003B03BE"/>
    <w:rsid w:val="003B238F"/>
    <w:rsid w:val="003D68DA"/>
    <w:rsid w:val="003E0535"/>
    <w:rsid w:val="003E2210"/>
    <w:rsid w:val="003E34C1"/>
    <w:rsid w:val="003E4CC4"/>
    <w:rsid w:val="003F0463"/>
    <w:rsid w:val="003F162F"/>
    <w:rsid w:val="003F3DC8"/>
    <w:rsid w:val="003F5382"/>
    <w:rsid w:val="003F7E92"/>
    <w:rsid w:val="00403040"/>
    <w:rsid w:val="004054A6"/>
    <w:rsid w:val="00416EBC"/>
    <w:rsid w:val="00420F47"/>
    <w:rsid w:val="004218CD"/>
    <w:rsid w:val="00423668"/>
    <w:rsid w:val="00427292"/>
    <w:rsid w:val="004303ED"/>
    <w:rsid w:val="00431D40"/>
    <w:rsid w:val="0044067D"/>
    <w:rsid w:val="00440EB1"/>
    <w:rsid w:val="00441128"/>
    <w:rsid w:val="00442A20"/>
    <w:rsid w:val="0044593A"/>
    <w:rsid w:val="00460CA9"/>
    <w:rsid w:val="004750ED"/>
    <w:rsid w:val="004770EB"/>
    <w:rsid w:val="00481BFE"/>
    <w:rsid w:val="00490F78"/>
    <w:rsid w:val="0049431D"/>
    <w:rsid w:val="004A1D35"/>
    <w:rsid w:val="004A4630"/>
    <w:rsid w:val="004A4858"/>
    <w:rsid w:val="004A7F5C"/>
    <w:rsid w:val="004B24EE"/>
    <w:rsid w:val="004B277E"/>
    <w:rsid w:val="004B3CFF"/>
    <w:rsid w:val="004C0841"/>
    <w:rsid w:val="004D76A1"/>
    <w:rsid w:val="004E036D"/>
    <w:rsid w:val="004E0FCC"/>
    <w:rsid w:val="004E48BF"/>
    <w:rsid w:val="004E6D2E"/>
    <w:rsid w:val="004F2321"/>
    <w:rsid w:val="004F2B3A"/>
    <w:rsid w:val="004F638D"/>
    <w:rsid w:val="004F71FF"/>
    <w:rsid w:val="004F721C"/>
    <w:rsid w:val="00502FC8"/>
    <w:rsid w:val="00506426"/>
    <w:rsid w:val="0050717C"/>
    <w:rsid w:val="0050785B"/>
    <w:rsid w:val="00510A09"/>
    <w:rsid w:val="00511389"/>
    <w:rsid w:val="00514ADA"/>
    <w:rsid w:val="00524EC6"/>
    <w:rsid w:val="005437BE"/>
    <w:rsid w:val="005564EE"/>
    <w:rsid w:val="00584AB3"/>
    <w:rsid w:val="005931B8"/>
    <w:rsid w:val="0059490A"/>
    <w:rsid w:val="005A4F65"/>
    <w:rsid w:val="005A660E"/>
    <w:rsid w:val="005A7A63"/>
    <w:rsid w:val="005D054A"/>
    <w:rsid w:val="005D7BB1"/>
    <w:rsid w:val="005E0305"/>
    <w:rsid w:val="005E086E"/>
    <w:rsid w:val="005E7BFC"/>
    <w:rsid w:val="005F71A4"/>
    <w:rsid w:val="0060111B"/>
    <w:rsid w:val="00602F4C"/>
    <w:rsid w:val="006105C7"/>
    <w:rsid w:val="00612E3D"/>
    <w:rsid w:val="00621106"/>
    <w:rsid w:val="006214DF"/>
    <w:rsid w:val="00624B6D"/>
    <w:rsid w:val="00625304"/>
    <w:rsid w:val="00633EDD"/>
    <w:rsid w:val="00642205"/>
    <w:rsid w:val="00642A6A"/>
    <w:rsid w:val="00642EB2"/>
    <w:rsid w:val="00644A3C"/>
    <w:rsid w:val="00644F42"/>
    <w:rsid w:val="00646FE4"/>
    <w:rsid w:val="00651233"/>
    <w:rsid w:val="00653A83"/>
    <w:rsid w:val="006556D6"/>
    <w:rsid w:val="006566D8"/>
    <w:rsid w:val="00662606"/>
    <w:rsid w:val="00665976"/>
    <w:rsid w:val="006661FA"/>
    <w:rsid w:val="00676961"/>
    <w:rsid w:val="00685067"/>
    <w:rsid w:val="00693563"/>
    <w:rsid w:val="006B3FF1"/>
    <w:rsid w:val="006C016D"/>
    <w:rsid w:val="006D0591"/>
    <w:rsid w:val="006D4ECC"/>
    <w:rsid w:val="006E08CB"/>
    <w:rsid w:val="006E1C3E"/>
    <w:rsid w:val="006E26EC"/>
    <w:rsid w:val="006E4266"/>
    <w:rsid w:val="00700ACD"/>
    <w:rsid w:val="0071474F"/>
    <w:rsid w:val="00725961"/>
    <w:rsid w:val="0073094A"/>
    <w:rsid w:val="00732A44"/>
    <w:rsid w:val="00733233"/>
    <w:rsid w:val="00734010"/>
    <w:rsid w:val="007424C7"/>
    <w:rsid w:val="00742CD5"/>
    <w:rsid w:val="007434FB"/>
    <w:rsid w:val="00756726"/>
    <w:rsid w:val="0075784A"/>
    <w:rsid w:val="00762048"/>
    <w:rsid w:val="00764828"/>
    <w:rsid w:val="00767F28"/>
    <w:rsid w:val="00767F93"/>
    <w:rsid w:val="00770FF1"/>
    <w:rsid w:val="00776B94"/>
    <w:rsid w:val="0078241B"/>
    <w:rsid w:val="00785F6C"/>
    <w:rsid w:val="007865F2"/>
    <w:rsid w:val="0078664A"/>
    <w:rsid w:val="0079026F"/>
    <w:rsid w:val="007A2F16"/>
    <w:rsid w:val="007A57FE"/>
    <w:rsid w:val="007A6D8B"/>
    <w:rsid w:val="007B7C66"/>
    <w:rsid w:val="007C0CBB"/>
    <w:rsid w:val="007C34B4"/>
    <w:rsid w:val="007D1C44"/>
    <w:rsid w:val="007E3295"/>
    <w:rsid w:val="007E41ED"/>
    <w:rsid w:val="007E43ED"/>
    <w:rsid w:val="007E53F6"/>
    <w:rsid w:val="007F1A93"/>
    <w:rsid w:val="007F25BA"/>
    <w:rsid w:val="007F2630"/>
    <w:rsid w:val="007F6E8B"/>
    <w:rsid w:val="0080136B"/>
    <w:rsid w:val="00810DD0"/>
    <w:rsid w:val="00812D85"/>
    <w:rsid w:val="00812EA1"/>
    <w:rsid w:val="00817705"/>
    <w:rsid w:val="008225CA"/>
    <w:rsid w:val="008256F4"/>
    <w:rsid w:val="008375FA"/>
    <w:rsid w:val="008404F7"/>
    <w:rsid w:val="008433EC"/>
    <w:rsid w:val="00843650"/>
    <w:rsid w:val="0084521C"/>
    <w:rsid w:val="00846BA8"/>
    <w:rsid w:val="008502A2"/>
    <w:rsid w:val="00850434"/>
    <w:rsid w:val="00854C29"/>
    <w:rsid w:val="00855C09"/>
    <w:rsid w:val="008573FE"/>
    <w:rsid w:val="00875FD0"/>
    <w:rsid w:val="00895554"/>
    <w:rsid w:val="00897B90"/>
    <w:rsid w:val="00897BE5"/>
    <w:rsid w:val="008A0CB5"/>
    <w:rsid w:val="008A1A1F"/>
    <w:rsid w:val="008A67E1"/>
    <w:rsid w:val="008A7E91"/>
    <w:rsid w:val="008B0E92"/>
    <w:rsid w:val="008B1DA8"/>
    <w:rsid w:val="008B6B0A"/>
    <w:rsid w:val="008B71F3"/>
    <w:rsid w:val="008C6306"/>
    <w:rsid w:val="008C7432"/>
    <w:rsid w:val="008E1E6A"/>
    <w:rsid w:val="008E4346"/>
    <w:rsid w:val="008E4D05"/>
    <w:rsid w:val="008F2D1C"/>
    <w:rsid w:val="008F52E0"/>
    <w:rsid w:val="00900E17"/>
    <w:rsid w:val="009035CA"/>
    <w:rsid w:val="00912AB0"/>
    <w:rsid w:val="00916970"/>
    <w:rsid w:val="00916BB3"/>
    <w:rsid w:val="00920E9D"/>
    <w:rsid w:val="0093214A"/>
    <w:rsid w:val="009326C4"/>
    <w:rsid w:val="00932B2B"/>
    <w:rsid w:val="00932CEC"/>
    <w:rsid w:val="00937704"/>
    <w:rsid w:val="00945909"/>
    <w:rsid w:val="00952773"/>
    <w:rsid w:val="00952BE8"/>
    <w:rsid w:val="009566AD"/>
    <w:rsid w:val="00957172"/>
    <w:rsid w:val="0096030E"/>
    <w:rsid w:val="009666EB"/>
    <w:rsid w:val="00971ADD"/>
    <w:rsid w:val="00972A77"/>
    <w:rsid w:val="0098374C"/>
    <w:rsid w:val="00983806"/>
    <w:rsid w:val="00990457"/>
    <w:rsid w:val="0099498B"/>
    <w:rsid w:val="00996701"/>
    <w:rsid w:val="009977F5"/>
    <w:rsid w:val="009A4BB5"/>
    <w:rsid w:val="009B0401"/>
    <w:rsid w:val="009B4775"/>
    <w:rsid w:val="009B7A36"/>
    <w:rsid w:val="009C4C10"/>
    <w:rsid w:val="009C4F75"/>
    <w:rsid w:val="009D5043"/>
    <w:rsid w:val="009D6D4D"/>
    <w:rsid w:val="009D7E15"/>
    <w:rsid w:val="009E14E0"/>
    <w:rsid w:val="009E2A3C"/>
    <w:rsid w:val="009E3FD5"/>
    <w:rsid w:val="009F1FFF"/>
    <w:rsid w:val="009F64DF"/>
    <w:rsid w:val="00A01CF7"/>
    <w:rsid w:val="00A04E9E"/>
    <w:rsid w:val="00A11823"/>
    <w:rsid w:val="00A2088B"/>
    <w:rsid w:val="00A363E5"/>
    <w:rsid w:val="00A40959"/>
    <w:rsid w:val="00A51D0E"/>
    <w:rsid w:val="00A57317"/>
    <w:rsid w:val="00A61A31"/>
    <w:rsid w:val="00A61C7A"/>
    <w:rsid w:val="00A736AA"/>
    <w:rsid w:val="00A83DC0"/>
    <w:rsid w:val="00A857AF"/>
    <w:rsid w:val="00AA4C55"/>
    <w:rsid w:val="00AA50F3"/>
    <w:rsid w:val="00AB195A"/>
    <w:rsid w:val="00AB6518"/>
    <w:rsid w:val="00AB7D1C"/>
    <w:rsid w:val="00AC1290"/>
    <w:rsid w:val="00AC1F7D"/>
    <w:rsid w:val="00AC4A6F"/>
    <w:rsid w:val="00AD167A"/>
    <w:rsid w:val="00AD4766"/>
    <w:rsid w:val="00AD72BA"/>
    <w:rsid w:val="00AE0842"/>
    <w:rsid w:val="00AE69AC"/>
    <w:rsid w:val="00AF74E7"/>
    <w:rsid w:val="00B03D40"/>
    <w:rsid w:val="00B03D46"/>
    <w:rsid w:val="00B0420A"/>
    <w:rsid w:val="00B04506"/>
    <w:rsid w:val="00B06E09"/>
    <w:rsid w:val="00B07D9C"/>
    <w:rsid w:val="00B107B6"/>
    <w:rsid w:val="00B12265"/>
    <w:rsid w:val="00B1341B"/>
    <w:rsid w:val="00B137C6"/>
    <w:rsid w:val="00B15309"/>
    <w:rsid w:val="00B2217E"/>
    <w:rsid w:val="00B254FD"/>
    <w:rsid w:val="00B27087"/>
    <w:rsid w:val="00B2740D"/>
    <w:rsid w:val="00B34F69"/>
    <w:rsid w:val="00B41BEA"/>
    <w:rsid w:val="00B51AFE"/>
    <w:rsid w:val="00B6731D"/>
    <w:rsid w:val="00B67C68"/>
    <w:rsid w:val="00B71F7A"/>
    <w:rsid w:val="00B75474"/>
    <w:rsid w:val="00B75BBC"/>
    <w:rsid w:val="00B82E64"/>
    <w:rsid w:val="00B84774"/>
    <w:rsid w:val="00B84979"/>
    <w:rsid w:val="00B86FA5"/>
    <w:rsid w:val="00B87236"/>
    <w:rsid w:val="00B8770F"/>
    <w:rsid w:val="00B91498"/>
    <w:rsid w:val="00B91F66"/>
    <w:rsid w:val="00B92985"/>
    <w:rsid w:val="00B976DA"/>
    <w:rsid w:val="00BA2799"/>
    <w:rsid w:val="00BA6A6E"/>
    <w:rsid w:val="00BB74C5"/>
    <w:rsid w:val="00BC1168"/>
    <w:rsid w:val="00BC61BC"/>
    <w:rsid w:val="00BD0C77"/>
    <w:rsid w:val="00BD0FF2"/>
    <w:rsid w:val="00BD2469"/>
    <w:rsid w:val="00BD657A"/>
    <w:rsid w:val="00BE4646"/>
    <w:rsid w:val="00BE6097"/>
    <w:rsid w:val="00BF22DD"/>
    <w:rsid w:val="00BF2DC6"/>
    <w:rsid w:val="00BF4274"/>
    <w:rsid w:val="00BF4FE6"/>
    <w:rsid w:val="00BF5693"/>
    <w:rsid w:val="00C128A7"/>
    <w:rsid w:val="00C1378C"/>
    <w:rsid w:val="00C27571"/>
    <w:rsid w:val="00C35EE7"/>
    <w:rsid w:val="00C41310"/>
    <w:rsid w:val="00C43282"/>
    <w:rsid w:val="00C43FD0"/>
    <w:rsid w:val="00C440D3"/>
    <w:rsid w:val="00C50E17"/>
    <w:rsid w:val="00C55D52"/>
    <w:rsid w:val="00C568E7"/>
    <w:rsid w:val="00C645E4"/>
    <w:rsid w:val="00C64D20"/>
    <w:rsid w:val="00C67A99"/>
    <w:rsid w:val="00C70FD8"/>
    <w:rsid w:val="00C77419"/>
    <w:rsid w:val="00C81060"/>
    <w:rsid w:val="00C84534"/>
    <w:rsid w:val="00C86E44"/>
    <w:rsid w:val="00CA6EE3"/>
    <w:rsid w:val="00CC59F0"/>
    <w:rsid w:val="00CD4B2A"/>
    <w:rsid w:val="00CE1ABE"/>
    <w:rsid w:val="00CE4ECF"/>
    <w:rsid w:val="00CE6D12"/>
    <w:rsid w:val="00CF18A3"/>
    <w:rsid w:val="00CF5A37"/>
    <w:rsid w:val="00D01317"/>
    <w:rsid w:val="00D065E5"/>
    <w:rsid w:val="00D2049D"/>
    <w:rsid w:val="00D3226C"/>
    <w:rsid w:val="00D32D00"/>
    <w:rsid w:val="00D34932"/>
    <w:rsid w:val="00D35B32"/>
    <w:rsid w:val="00D437E2"/>
    <w:rsid w:val="00D46100"/>
    <w:rsid w:val="00D546B4"/>
    <w:rsid w:val="00D62488"/>
    <w:rsid w:val="00D701BB"/>
    <w:rsid w:val="00D727D4"/>
    <w:rsid w:val="00D73D81"/>
    <w:rsid w:val="00D852AB"/>
    <w:rsid w:val="00D9625D"/>
    <w:rsid w:val="00D96D23"/>
    <w:rsid w:val="00DB0C71"/>
    <w:rsid w:val="00DB1F38"/>
    <w:rsid w:val="00DB5120"/>
    <w:rsid w:val="00DC6D68"/>
    <w:rsid w:val="00DC7B94"/>
    <w:rsid w:val="00DD01DE"/>
    <w:rsid w:val="00DD3A71"/>
    <w:rsid w:val="00DD6864"/>
    <w:rsid w:val="00DE0598"/>
    <w:rsid w:val="00DE2E9C"/>
    <w:rsid w:val="00DE5205"/>
    <w:rsid w:val="00DF1EAB"/>
    <w:rsid w:val="00DF2343"/>
    <w:rsid w:val="00DF44AA"/>
    <w:rsid w:val="00DF4F00"/>
    <w:rsid w:val="00E058F1"/>
    <w:rsid w:val="00E12922"/>
    <w:rsid w:val="00E1644C"/>
    <w:rsid w:val="00E17B2D"/>
    <w:rsid w:val="00E17BA8"/>
    <w:rsid w:val="00E214BF"/>
    <w:rsid w:val="00E24A0E"/>
    <w:rsid w:val="00E26176"/>
    <w:rsid w:val="00E266C4"/>
    <w:rsid w:val="00E268F8"/>
    <w:rsid w:val="00E27704"/>
    <w:rsid w:val="00E42AB9"/>
    <w:rsid w:val="00E50D99"/>
    <w:rsid w:val="00E562B4"/>
    <w:rsid w:val="00E56AF2"/>
    <w:rsid w:val="00E64349"/>
    <w:rsid w:val="00E64D57"/>
    <w:rsid w:val="00E6542D"/>
    <w:rsid w:val="00E74B6D"/>
    <w:rsid w:val="00E916F7"/>
    <w:rsid w:val="00E945BE"/>
    <w:rsid w:val="00E95701"/>
    <w:rsid w:val="00EC3AE8"/>
    <w:rsid w:val="00EC7A0F"/>
    <w:rsid w:val="00ED000D"/>
    <w:rsid w:val="00ED24BD"/>
    <w:rsid w:val="00ED3612"/>
    <w:rsid w:val="00ED4EAD"/>
    <w:rsid w:val="00EE62F0"/>
    <w:rsid w:val="00EF4F7B"/>
    <w:rsid w:val="00F030D4"/>
    <w:rsid w:val="00F044AB"/>
    <w:rsid w:val="00F07DB3"/>
    <w:rsid w:val="00F1518D"/>
    <w:rsid w:val="00F22D0A"/>
    <w:rsid w:val="00F277FE"/>
    <w:rsid w:val="00F30AF5"/>
    <w:rsid w:val="00F37C2F"/>
    <w:rsid w:val="00F441DD"/>
    <w:rsid w:val="00F51256"/>
    <w:rsid w:val="00F607F6"/>
    <w:rsid w:val="00F62AF8"/>
    <w:rsid w:val="00F62DC0"/>
    <w:rsid w:val="00F636DA"/>
    <w:rsid w:val="00F70B87"/>
    <w:rsid w:val="00F729DA"/>
    <w:rsid w:val="00F81E9B"/>
    <w:rsid w:val="00F95E0E"/>
    <w:rsid w:val="00FA6D08"/>
    <w:rsid w:val="00FA75F6"/>
    <w:rsid w:val="00FB0D92"/>
    <w:rsid w:val="00FB51AB"/>
    <w:rsid w:val="00FB6926"/>
    <w:rsid w:val="00FC06E0"/>
    <w:rsid w:val="00FC1C14"/>
    <w:rsid w:val="00FC41F4"/>
    <w:rsid w:val="00FC553A"/>
    <w:rsid w:val="00FE5618"/>
    <w:rsid w:val="00FF0275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ED00"/>
  <w15:docId w15:val="{02ACDF6C-6B45-4618-ADCB-F672383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F263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8A0C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732A44"/>
    <w:rPr>
      <w:b/>
      <w:bCs/>
    </w:rPr>
  </w:style>
  <w:style w:type="paragraph" w:customStyle="1" w:styleId="center">
    <w:name w:val="center"/>
    <w:basedOn w:val="Normlny"/>
    <w:rsid w:val="0073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82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225C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adpis">
    <w:name w:val="Nadpis"/>
    <w:basedOn w:val="Normlny"/>
    <w:next w:val="Zkladntext"/>
    <w:rsid w:val="008225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E43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E4346"/>
  </w:style>
  <w:style w:type="paragraph" w:styleId="Nzov">
    <w:name w:val="Title"/>
    <w:basedOn w:val="Normlny"/>
    <w:link w:val="NzovChar"/>
    <w:qFormat/>
    <w:rsid w:val="008E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E434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Bezriadkovania">
    <w:name w:val="No Spacing"/>
    <w:uiPriority w:val="1"/>
    <w:qFormat/>
    <w:rsid w:val="007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E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C321-BD68-488B-8730-81A407F7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HRACHOVISTE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HRACHOVISTE</dc:creator>
  <cp:lastModifiedBy>Ivan Kolník</cp:lastModifiedBy>
  <cp:revision>2</cp:revision>
  <cp:lastPrinted>2025-12-16T08:57:00Z</cp:lastPrinted>
  <dcterms:created xsi:type="dcterms:W3CDTF">2025-12-16T08:57:00Z</dcterms:created>
  <dcterms:modified xsi:type="dcterms:W3CDTF">2025-12-16T08:57:00Z</dcterms:modified>
</cp:coreProperties>
</file>