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36" w:rsidRDefault="0015673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Názov a sídlo účtovnej jednotky: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Obec Hrachovište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Sídlo organizácie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: 916 16 Obecný úrad Hrachovište, č. </w:t>
      </w:r>
      <w:proofErr w:type="spellStart"/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. 255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00311626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Daňové 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2021091545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64"/>
          <w:szCs w:val="64"/>
          <w:lang w:eastAsia="sk-SK"/>
        </w:rPr>
        <w:t>ZÁVEREČNÝ ÚČET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Obce Hrachovište</w:t>
      </w:r>
    </w:p>
    <w:p w:rsidR="00EC79D4" w:rsidRPr="00EC79D4" w:rsidRDefault="00C16D06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k 31.12.2020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6736" w:rsidRDefault="0015673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30"/>
          <w:szCs w:val="30"/>
          <w:lang w:eastAsia="sk-SK"/>
        </w:rPr>
        <w:t>Vypracovala: Mária Ko</w:t>
      </w:r>
      <w:r w:rsidR="00C16D06">
        <w:rPr>
          <w:rFonts w:ascii="Times New Roman" w:eastAsia="Times New Roman" w:hAnsi="Times New Roman" w:cs="Times New Roman"/>
          <w:sz w:val="30"/>
          <w:szCs w:val="30"/>
          <w:lang w:eastAsia="sk-SK"/>
        </w:rPr>
        <w:t>rcová</w:t>
      </w:r>
    </w:p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Hlavná činnosť organizácie: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zákona o obecnom zriadení číslo 369/1990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v znení neskorších predpisov je obec samostatný územný samosprávny a správny celok. Obec je právnická osoba, ktorá za podmienok ustanovených zákonmi hospodári s vlastným majetkom a s vlastnými príjmami.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Základnou úlohou obce pri výkone samosprávy je starostlivosť o všestranný rozvoj jej územia a o potreby jej obyvateľov.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Zodpovední pracovníci organizácie: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Starosta obce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JUDr. Ivan Kolník, bytom Hrachovište č.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232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Zástupca starostu: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Peter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Gablech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bytom Hrachovište č.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346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Priemerný počet pracovníkov počas účtovného obdobia: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Zamestnanci spolu</w:t>
      </w:r>
      <w:r w:rsidR="00C16D06">
        <w:rPr>
          <w:rFonts w:ascii="Times New Roman" w:eastAsia="Times New Roman" w:hAnsi="Times New Roman" w:cs="Times New Roman"/>
          <w:sz w:val="24"/>
          <w:szCs w:val="24"/>
          <w:lang w:eastAsia="sk-SK"/>
        </w:rPr>
        <w:t>: 6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toho riadiaci pracovníci: 1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B S A H: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l. Bi</w:t>
      </w:r>
      <w:r w:rsidR="00C16D06">
        <w:rPr>
          <w:rFonts w:ascii="Times New Roman" w:eastAsia="Times New Roman" w:hAnsi="Times New Roman" w:cs="Times New Roman"/>
          <w:sz w:val="24"/>
          <w:szCs w:val="24"/>
          <w:lang w:eastAsia="sk-SK"/>
        </w:rPr>
        <w:t>lancia aktív a pasív k 31.12.2020</w:t>
      </w:r>
    </w:p>
    <w:p w:rsidR="00EC79D4" w:rsidRPr="00EC79D4" w:rsidRDefault="00F0187B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Náklady a </w:t>
      </w:r>
      <w:r w:rsidR="00C16D06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výnosy k 31.12.2020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Rozpočet </w:t>
      </w:r>
      <w:r w:rsidR="00C16D06">
        <w:rPr>
          <w:rFonts w:ascii="Times New Roman" w:eastAsia="Times New Roman" w:hAnsi="Times New Roman" w:cs="Times New Roman"/>
          <w:sz w:val="24"/>
          <w:szCs w:val="24"/>
          <w:lang w:eastAsia="sk-SK"/>
        </w:rPr>
        <w:t>obce a jeho plnenie k 31.12.2020</w:t>
      </w:r>
    </w:p>
    <w:p w:rsidR="00EC79D4" w:rsidRPr="00EC79D4" w:rsidRDefault="00C16D06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Plnenie príjmov k 31.12.2020</w:t>
      </w:r>
    </w:p>
    <w:p w:rsidR="00EC79D4" w:rsidRPr="00EC79D4" w:rsidRDefault="00C16D06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 Plnenie výdavkov k 31.12.2020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Finančné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vysporiadanie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vzťahov voči ŠR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9. Stanovisko kontrolóra obce k záverečnému účtu obce</w:t>
      </w:r>
    </w:p>
    <w:p w:rsid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10. Návrh uznesenia obecného zastupiteľstva</w:t>
      </w: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818B7" w:rsidRDefault="005818B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1. Bil</w:t>
      </w:r>
      <w:r w:rsidR="00C16D0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ancia aktív a pasív k 31.12.2020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 K T Í V 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Majetok spolu: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C344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729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6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187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6728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303</w:t>
            </w:r>
            <w:r w:rsidR="00B82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041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 toho: budovy, stavby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6728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207</w:t>
            </w:r>
            <w:r w:rsidR="0023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409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</w:t>
            </w:r>
            <w:proofErr w:type="spellStart"/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sam.hnuteľné</w:t>
            </w:r>
            <w:proofErr w:type="spellEnd"/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6728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B8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dopravné prostriedky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6728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417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pozemky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C344D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295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obstaranie dlhodobého hmotného majetku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30 488 </w:t>
            </w:r>
          </w:p>
        </w:tc>
      </w:tr>
      <w:tr w:rsidR="0076728B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728B" w:rsidRPr="00FB48BE" w:rsidRDefault="0076728B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Umelecké diela a zbierky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28B" w:rsidRPr="00FB48BE" w:rsidRDefault="0076728B" w:rsidP="0076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795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87B4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347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659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Zúčtovanie medzi orgánmi verejnej správy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87B4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222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758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Krátkodobé pohľadávky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91AB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2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238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nedaňové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B8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852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Finančné účty: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71</w:t>
            </w:r>
            <w:r w:rsidR="00B82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008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pokladnica /211/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ceniny /213/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452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bankové účty /221/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</w:t>
            </w:r>
            <w:r w:rsidR="00B8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076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Náklady budúcich období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B82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261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 AS Í V A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Vlastné imanie a záväzky: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</w:pPr>
            <w:r w:rsidRPr="008D3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>729</w:t>
            </w:r>
            <w:r w:rsidR="008D3B61" w:rsidRPr="008D3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2606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>187</w:t>
            </w:r>
            <w:r w:rsidR="00FB48BE" w:rsidRPr="008D3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vlastné imanie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550</w:t>
            </w:r>
            <w:r w:rsidR="00B820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804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záväzky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49</w:t>
            </w:r>
            <w:r w:rsidR="00B820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092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740AF4" w:rsidRDefault="00740AF4" w:rsidP="0074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</w:t>
            </w:r>
            <w:r w:rsidRPr="00740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časové rozlíšenie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129</w:t>
            </w:r>
            <w:r w:rsidR="00B820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291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62D8" w:rsidRDefault="005E62D8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8BE" w:rsidRPr="00EC79D4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Záväzky v EUR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46129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</w:t>
            </w:r>
            <w:r w:rsidR="00B8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092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krátkodobé rezervy /323/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996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záväzky zo SF /472/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46129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698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dodávatelia /321/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46129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B8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6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699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iné záväzky /379/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46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zamestnanci /331/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46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zúčtovanie SP a VZP /336/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46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priame dane /342/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06684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883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2D33D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bankové úvery /461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06684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</w:t>
            </w:r>
            <w:r w:rsidR="00B8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Záväzky z nesplatených vkladov/367/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Výnosy budúcich období /384/ </w:t>
      </w:r>
      <w:r w:rsidR="00066844">
        <w:rPr>
          <w:rFonts w:ascii="Times New Roman" w:eastAsia="Times New Roman" w:hAnsi="Times New Roman" w:cs="Times New Roman"/>
          <w:sz w:val="24"/>
          <w:szCs w:val="24"/>
          <w:lang w:eastAsia="sk-SK"/>
        </w:rPr>
        <w:t>129</w:t>
      </w:r>
      <w:r w:rsidR="00A1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6844">
        <w:rPr>
          <w:rFonts w:ascii="Times New Roman" w:eastAsia="Times New Roman" w:hAnsi="Times New Roman" w:cs="Times New Roman"/>
          <w:sz w:val="24"/>
          <w:szCs w:val="24"/>
          <w:lang w:eastAsia="sk-SK"/>
        </w:rPr>
        <w:t>291</w:t>
      </w:r>
      <w:r w:rsidR="009562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Bankové účty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8"/>
        <w:gridCol w:w="1559"/>
        <w:gridCol w:w="1560"/>
        <w:gridCol w:w="1701"/>
        <w:gridCol w:w="1701"/>
      </w:tblGrid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účtu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5EEF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 01.01.2020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MD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DAL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</w:t>
            </w:r>
            <w:r w:rsidR="00956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31.12.20</w:t>
            </w:r>
            <w:r w:rsidR="005A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22101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Bežný účet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194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22103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RF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4999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197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22104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SF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361D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751</w:t>
            </w:r>
          </w:p>
        </w:tc>
      </w:tr>
      <w:tr w:rsidR="00EC79D4" w:rsidRPr="00FB48BE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FB48BE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51</w:t>
            </w:r>
            <w:r w:rsidR="00B8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219</w:t>
            </w:r>
            <w:r w:rsidR="00B8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200</w:t>
            </w:r>
            <w:r w:rsidR="00B8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323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70</w:t>
            </w:r>
            <w:r w:rsidR="00B8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076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FB48BE" w:rsidRDefault="00A1667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2. Náklady a výnosy k 31.12.2020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Výkaz zisko</w:t>
      </w:r>
      <w:r w:rsidR="00A166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a strát k 31.12.2020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á k l a d 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8"/>
        <w:gridCol w:w="5941"/>
        <w:gridCol w:w="2213"/>
      </w:tblGrid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Spotreba materiálu, energie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77CA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601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77CA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636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77CA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549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Dane a poplatky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77CA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náklady na prevádzkovú činnosť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77CA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313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Odpisy, rezervy, opravné položky a zúčtovanie časového rozlíšenia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8F4AD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F4A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901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4ADD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Náklady na transfery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4ADD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686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ý n o s y, daň z príjmov a výsledok hospodárenia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F4A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31.12.2020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4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"/>
        <w:gridCol w:w="5960"/>
        <w:gridCol w:w="2126"/>
      </w:tblGrid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Tržby z predaja služieb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455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032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výnosy samosprávy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455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017</w:t>
            </w:r>
          </w:p>
        </w:tc>
      </w:tr>
      <w:tr w:rsidR="00EC79D4" w:rsidRPr="00EC79D4" w:rsidTr="00FB48BE">
        <w:trPr>
          <w:trHeight w:val="317"/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výnosy z prevádzkovej činnosti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455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567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Zúčtovanie rezerv a opravných položiek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996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výnosy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455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Výnosy z transferov a rozpočtových príjmov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E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EE34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972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Výsledok hospodárenia po zdanení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455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748</w:t>
            </w:r>
          </w:p>
        </w:tc>
      </w:tr>
    </w:tbl>
    <w:p w:rsidR="00FB48BE" w:rsidRDefault="00FB48BE" w:rsidP="00FB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5244FA" w:rsidP="00FB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Preb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>ytok obce za rozpočtový rok 20</w:t>
      </w:r>
      <w:r w:rsidR="00EE3455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EC79D4"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vo výške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213B">
        <w:rPr>
          <w:rFonts w:ascii="Times New Roman" w:eastAsia="Times New Roman" w:hAnsi="Times New Roman" w:cs="Times New Roman"/>
          <w:sz w:val="24"/>
          <w:szCs w:val="24"/>
          <w:lang w:eastAsia="sk-SK"/>
        </w:rPr>
        <w:t>25 537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3. Rozpočet obce a jeho plnenie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základným nástrojom finančného hospodárenia v príslušnom rozpočtovom roku, ktorým sa riadi financovanie úloh a funkcií obce v príslušnom rozpočtovom roku.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súčasťou rozpočtu verejnej správy. Rozpočtový rok je zhodný s kalendárnym rokom. Vyjadruje samostatnosť hospodárenia obce.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obsahuje príjmy a výdavky, v ktorých sú vyjadrené finančné vzťahy: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právnickým osobám a fyzickým osobám - podnikateľom pôsobiacim na území obce, 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ako aj k obyvateľom žijúcim na tomto území vyplývajúce pre ne zo zákonov a z iných všeobecne záväzných právnych predpisov, zo VZN obce, ako aj zo zmlúv.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zahŕňa aj finančné vzťahy štátu k rozpočtom obcí :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podiely na daniach v správe štátu,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dotácia na úhradu nákladov preneseného výkonu štátnej správy, 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dotácie v súlade so zákonom o štátnom rozpočte na príslušný rozpočtový rok.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môže obsahovať finančné vzťahy :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rozpočtom iných obcí,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rozpočtu vyššieho územného celku, do ktorého územia obec patrí, ak plnia spoločné úloh.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  rozpočte obce sa uplatňuje rozpočtová klasifikácia v  súlade s  osobitným predpisom.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bol upravovaný v rok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u 2020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2A34">
        <w:rPr>
          <w:rFonts w:ascii="Times New Roman" w:eastAsia="Times New Roman" w:hAnsi="Times New Roman" w:cs="Times New Roman"/>
          <w:sz w:val="24"/>
          <w:szCs w:val="24"/>
          <w:lang w:eastAsia="sk-SK"/>
        </w:rPr>
        <w:t>dvakrát a to k 31.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8.2020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> 31.12.20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N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ávrh zmien rozpočtu k 31.08.2020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na obecnom zastupiteľstve , ktoré sa konalo 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12.8.2020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25/2020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ná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>vrh zmien rozpočtu k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 31.12.2020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na obecnom zastupiteľstve, ktoré sa 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konalo 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16.12.2020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39/2020. Rozpočet obce na rok 2020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schválený obecným zastupiteľstvom dňa 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11.12.2019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35/2019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Pr="00EC79D4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FB48BE" w:rsidRDefault="00D20A4E" w:rsidP="00EC79D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Plnenie príjm</w:t>
      </w:r>
      <w:r w:rsidR="00A1667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ov za rok 2020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príjmy: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271D21" w:rsidP="00740AF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  <w:r w:rsidR="00FB48BE"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C97A0D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222 749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C97A0D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222 550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C97A0D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31.12.2020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C97A0D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217 276</w:t>
            </w:r>
          </w:p>
        </w:tc>
      </w:tr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C97A0D" w:rsidP="00740AF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bežných príjmov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7F3274" w:rsidRPr="00EC79D4" w:rsidRDefault="007F327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3"/>
        <w:gridCol w:w="3353"/>
        <w:gridCol w:w="1790"/>
        <w:gridCol w:w="1595"/>
        <w:gridCol w:w="1204"/>
      </w:tblGrid>
      <w:tr w:rsidR="00EC79D4" w:rsidRPr="00EC79D4" w:rsidTr="007F3274">
        <w:trPr>
          <w:trHeight w:val="577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A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2020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A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EC79D4" w:rsidRPr="00EC79D4" w:rsidTr="000A20B7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222 550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217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276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EC79D4" w:rsidRPr="00EC79D4" w:rsidTr="000A20B7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179 539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177 434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EC79D4" w:rsidRPr="00EC79D4" w:rsidTr="000A20B7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32 625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29 531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</w:tr>
      <w:tr w:rsidR="00EC79D4" w:rsidRPr="00EC79D4" w:rsidTr="000A20B7">
        <w:trPr>
          <w:trHeight w:val="210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Granty a transfery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10 386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10 311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99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príjmy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03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9"/>
        <w:gridCol w:w="2834"/>
      </w:tblGrid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71D21" w:rsidP="00271D2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33E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33E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375</w:t>
            </w:r>
          </w:p>
        </w:tc>
      </w:tr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33E3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31.12.2020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33E3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070</w:t>
            </w:r>
          </w:p>
        </w:tc>
      </w:tr>
    </w:tbl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Plnenie rozpočtu kapitálových príjmov obce 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8"/>
        <w:gridCol w:w="3260"/>
        <w:gridCol w:w="1985"/>
        <w:gridCol w:w="2409"/>
      </w:tblGrid>
      <w:tr w:rsidR="00EC79D4" w:rsidRPr="00EC79D4" w:rsidTr="005531F4">
        <w:trPr>
          <w:trHeight w:val="759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271D21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2020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C1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375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070</w:t>
            </w: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375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070</w:t>
            </w:r>
          </w:p>
        </w:tc>
      </w:tr>
      <w:tr w:rsidR="00EC79D4" w:rsidRPr="00EC79D4" w:rsidTr="005531F4">
        <w:trPr>
          <w:trHeight w:val="150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Príjmové finančné operácie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789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835"/>
      </w:tblGrid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5156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5156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51563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31.12.2020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5156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</w:t>
            </w:r>
          </w:p>
        </w:tc>
      </w:tr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príjmových finančných operácií obce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79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9"/>
        <w:gridCol w:w="3379"/>
        <w:gridCol w:w="1843"/>
        <w:gridCol w:w="2267"/>
      </w:tblGrid>
      <w:tr w:rsidR="00EC79D4" w:rsidRPr="00EC79D4" w:rsidTr="00271D21">
        <w:trPr>
          <w:trHeight w:val="774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Hlavná 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ategória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51563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45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451563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5156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5156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</w:t>
            </w:r>
          </w:p>
        </w:tc>
      </w:tr>
      <w:tr w:rsidR="00EC79D4" w:rsidRPr="00EC79D4" w:rsidTr="00451563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z transakcií 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5156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5156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271D21">
        <w:trPr>
          <w:trHeight w:val="150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51563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Detské ihrisko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51563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51563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</w:t>
            </w:r>
          </w:p>
        </w:tc>
      </w:tr>
    </w:tbl>
    <w:p w:rsidR="007F3274" w:rsidRDefault="007F3274" w:rsidP="007F32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C79D4" w:rsidRPr="007F3274" w:rsidRDefault="00451563" w:rsidP="007F32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5. Plnenie výdavkov za rok 2020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647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693"/>
      </w:tblGrid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C1AE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211 948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C1AE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211 209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C1AE3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31.12.2020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C1AE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187 810</w:t>
            </w:r>
          </w:p>
        </w:tc>
      </w:tr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C1AE3" w:rsidP="00EE3182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</w:tr>
    </w:tbl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lnenie rozpočtu bežných výdavkov obce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461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2"/>
        <w:gridCol w:w="32"/>
        <w:gridCol w:w="1014"/>
        <w:gridCol w:w="31"/>
        <w:gridCol w:w="2705"/>
        <w:gridCol w:w="1318"/>
        <w:gridCol w:w="1375"/>
        <w:gridCol w:w="651"/>
      </w:tblGrid>
      <w:tr w:rsidR="008D3B61" w:rsidRPr="00EC79D4" w:rsidTr="008459D5">
        <w:trPr>
          <w:trHeight w:val="25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71C16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7F327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7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2684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211 209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2684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187 810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2684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01-0bec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F532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151 901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D53E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137 3</w:t>
            </w:r>
            <w:r w:rsidR="00CF53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F532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Mzdy, platy, 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</w:t>
            </w:r>
            <w:proofErr w:type="spellEnd"/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príjmy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71C1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88 </w:t>
            </w:r>
            <w:r w:rsidR="006D53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71C1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79 791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71C1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Poist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</w:t>
            </w:r>
            <w:proofErr w:type="spellEnd"/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poisťovní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71C1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30 953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D53E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28 455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71C1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 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F532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229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F532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F532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</w:tr>
      <w:tr w:rsidR="00CF5328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EC79D4" w:rsidRDefault="00CF5328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EC79D4" w:rsidRDefault="00CF5328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EC79D4" w:rsidRDefault="00CF5328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Default="00CF532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244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Default="00CF532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Default="00CF532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0.1.7.0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Úroky a provízie banke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CF5328" w:rsidRDefault="00CF5328" w:rsidP="00CF53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F5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550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CF5328" w:rsidRDefault="00CF5328" w:rsidP="00CF53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F5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    389        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CF5328" w:rsidRDefault="00CF5328" w:rsidP="008D3B6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F5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71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03Pož.ochr.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8003D9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Členské známky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04-MK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05 - ŽP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845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06 - VO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045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08 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Rekr.šport</w:t>
            </w:r>
            <w:proofErr w:type="spellEnd"/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</w:t>
            </w:r>
            <w:r w:rsidR="00CD7F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  <w:r w:rsidR="00CD7F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4D6" w:rsidRPr="00CD7F9A" w:rsidRDefault="00CD7F9A" w:rsidP="00CD7F9A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D7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CD7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500            1</w:t>
            </w:r>
            <w:r w:rsidR="00A1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CD7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093    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4D6" w:rsidRPr="00CD7F9A" w:rsidRDefault="00CD7F9A" w:rsidP="00CD7F9A">
            <w:pPr>
              <w:tabs>
                <w:tab w:val="right" w:pos="1195"/>
              </w:tabs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D7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1</w:t>
            </w:r>
            <w:r w:rsidR="00A1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CD7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440                  </w:t>
            </w:r>
            <w:r w:rsidRPr="00CD7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ab/>
              <w:t xml:space="preserve">    696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4D6" w:rsidRPr="00EC79D4" w:rsidRDefault="00CD7F9A" w:rsidP="00CD7F9A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96    64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08 - Kultúra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389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389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08-DS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09-Vzdelávanie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10 -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soc.za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</w:tr>
      <w:tr w:rsidR="008D3B61" w:rsidRPr="00EC79D4" w:rsidTr="00671C16">
        <w:trPr>
          <w:trHeight w:val="19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057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1.1.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25615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25615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287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25615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08.03.00</w:t>
            </w:r>
          </w:p>
        </w:tc>
        <w:tc>
          <w:tcPr>
            <w:tcW w:w="6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25615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25615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25615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</w:tr>
      <w:tr w:rsidR="00926842" w:rsidRPr="00EC79D4" w:rsidTr="00671C16">
        <w:trPr>
          <w:trHeight w:val="165"/>
          <w:tblCellSpacing w:w="0" w:type="dxa"/>
        </w:trPr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EC79D4" w:rsidRDefault="0092684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02.2.0</w:t>
            </w:r>
          </w:p>
        </w:tc>
        <w:tc>
          <w:tcPr>
            <w:tcW w:w="6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EC79D4" w:rsidRDefault="0092684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EC79D4" w:rsidRDefault="0092684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Tovary a služby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Default="00630DF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973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Default="00630DF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973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Default="0092684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58"/>
        <w:gridCol w:w="3914"/>
      </w:tblGrid>
      <w:tr w:rsidR="00EC79D4" w:rsidRPr="00EC79D4" w:rsidTr="00CF1106">
        <w:trPr>
          <w:trHeight w:val="180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5549E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E21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4999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5549E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31.12.2020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E21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4999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kapitálových výdavkov obce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CF1106" w:rsidRPr="00EC79D4" w:rsidRDefault="00CF1106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51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"/>
        <w:gridCol w:w="1207"/>
        <w:gridCol w:w="2250"/>
        <w:gridCol w:w="1882"/>
        <w:gridCol w:w="1840"/>
        <w:gridCol w:w="1052"/>
      </w:tblGrid>
      <w:tr w:rsidR="00EC79D4" w:rsidRPr="00EC79D4" w:rsidTr="007F5F3B">
        <w:trPr>
          <w:trHeight w:val="25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5549E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2020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67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5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% </w:t>
            </w:r>
          </w:p>
        </w:tc>
      </w:tr>
      <w:tr w:rsidR="00EC79D4" w:rsidRPr="00EC79D4" w:rsidTr="007F5F3B">
        <w:trPr>
          <w:trHeight w:val="16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5549E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04.5.1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5549E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5549E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7F5F3B">
        <w:trPr>
          <w:trHeight w:val="150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Realizácia stavieb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5549E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5549E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Výdavkové finančné operácie – krátkodobý bankový úver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5549E" w:rsidP="00B5400F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31.12.2020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F1106" w:rsidRDefault="00CF11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Skutočné čer</w:t>
      </w:r>
      <w:r w:rsidR="00A256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panie rozpočtu obce k 31.12.2020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4"/>
        <w:gridCol w:w="3249"/>
        <w:gridCol w:w="2909"/>
      </w:tblGrid>
      <w:tr w:rsidR="00EC79D4" w:rsidRPr="00EC79D4" w:rsidTr="00CF1106">
        <w:trPr>
          <w:trHeight w:val="540"/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25615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25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 31.12.2020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228 924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223 345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222 550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217 276</w:t>
            </w:r>
          </w:p>
        </w:tc>
      </w:tr>
      <w:tr w:rsidR="00EC79D4" w:rsidRPr="00EC79D4" w:rsidTr="00346A20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1 375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1 070</w:t>
            </w:r>
          </w:p>
        </w:tc>
      </w:tr>
      <w:tr w:rsidR="00EC79D4" w:rsidRPr="00EC79D4" w:rsidTr="00346A20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224 008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200 609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211 209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187 810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CF1106" w:rsidRDefault="00EC79D4" w:rsidP="00F67D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F110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Rezervný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Rezervný fond obce je vytváraný z prebytku hospodárenia príslušného rozpočtového roka.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7"/>
        <w:gridCol w:w="2977"/>
      </w:tblGrid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E6DF9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01.01.2020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526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28 813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526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18 383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526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E6DF9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31.12.2020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526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42 197</w:t>
            </w:r>
          </w:p>
        </w:tc>
      </w:tr>
    </w:tbl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Sociálny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Tvorbu a čerpanie prostriedkov sociálneho fondu upravuje smernica č. 3/2011 – 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Smernica o hospodárení s prostriedkami sociálneho fondu, zásady tvorby a čerpania prostriedkov sociálneho fondu.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1"/>
        <w:gridCol w:w="2693"/>
      </w:tblGrid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01.01.2020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364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Prírastky – povinný prídel 1%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1667E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1023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– príspevok na stravovanie zamestnancov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1667E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688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31.12.2020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699</w:t>
            </w:r>
          </w:p>
        </w:tc>
      </w:tr>
    </w:tbl>
    <w:p w:rsidR="004820ED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Finančné </w:t>
      </w:r>
      <w:proofErr w:type="spellStart"/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vysporiadanie</w:t>
      </w:r>
      <w:proofErr w:type="spellEnd"/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vzťahov voči ŠR</w:t>
      </w:r>
    </w:p>
    <w:p w:rsidR="00EC79D4" w:rsidRPr="00EC79D4" w:rsidRDefault="001E6DF9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roku 2020</w:t>
      </w:r>
      <w:r w:rsidR="00234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obec prijala nasledovné granty a transfery 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/v EUR/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8"/>
        <w:gridCol w:w="3838"/>
        <w:gridCol w:w="3216"/>
      </w:tblGrid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Účelové určenie grantov a transferov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prijatých prostriedkov </w:t>
            </w:r>
          </w:p>
        </w:tc>
      </w:tr>
      <w:tr w:rsidR="00EC79D4" w:rsidRPr="00EC79D4" w:rsidTr="0033217E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C116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Environmentálny fond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C116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za separáciu odpadu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C116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595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KÚŽP TN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Prenesený výkon starostlivosť o ŽP (BT)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D008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ObÚ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N.M. n./V.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Hlásenie pobytu občanov a register SR (BT)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D008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Dobrovoľná hasičská ochrana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Zabezpečenie vybavenia DHZO Hrachovište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  <w:p w:rsidR="00426927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426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Dotácia na zabezpečenie volieb </w:t>
            </w:r>
            <w:r w:rsidR="00DD00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NR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D00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 2020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Default="00DD0086" w:rsidP="00DD008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847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</w:t>
            </w:r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537</w:t>
            </w:r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  <w:p w:rsidR="00DD0086" w:rsidRPr="00EC79D4" w:rsidRDefault="00DD0086" w:rsidP="00DD008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-63,91 € vrátená dotácia</w:t>
            </w:r>
          </w:p>
        </w:tc>
      </w:tr>
      <w:tr w:rsidR="00426927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Pr="00EC79D4" w:rsidRDefault="00DD0086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Štatistický úrad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Pr="00EC79D4" w:rsidRDefault="00DD0086" w:rsidP="00426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SODB 2021 – sčítanie domov a bytov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Default="00DD0086" w:rsidP="0042692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2 444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D0086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Celoplošné testovanie COVID-19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refundácia nákladov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Default="00DD008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1418 (I</w:t>
            </w:r>
            <w:r w:rsidR="003C11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</w:t>
            </w:r>
            <w:r w:rsidR="003C11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kolo)</w:t>
            </w:r>
          </w:p>
          <w:p w:rsidR="00DD0086" w:rsidRPr="00EC79D4" w:rsidRDefault="00DD008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555 (III.</w:t>
            </w:r>
            <w:r w:rsidR="003C11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kolo)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9D5" w:rsidRDefault="008459D5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9D5" w:rsidRDefault="008459D5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Zostatok úver</w:t>
      </w:r>
      <w:r w:rsidR="003C11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 z úverových zmlúv k 31.12.2020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úver číslo </w:t>
      </w:r>
      <w:r w:rsidR="00332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297430-2018  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>34 400</w:t>
      </w:r>
      <w:r w:rsidR="00332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Stav na účte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461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Dlhodo</w:t>
      </w:r>
      <w:r w:rsidR="003C11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bé bankové úvery je k 31.12.2020</w:t>
      </w:r>
      <w:r w:rsidR="004820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3C11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34 400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Stanovisko kontrolóra obce k záverečnému účtu k 3</w:t>
      </w:r>
      <w:r w:rsidR="004C37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3C11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12.2020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uznesenia Obecného zastupiteľstva v Hrachovišti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 Hrachovišti predložený záverečný účet obce Hrachovište</w:t>
      </w:r>
    </w:p>
    <w:p w:rsidR="00EC79D4" w:rsidRPr="00EC79D4" w:rsidRDefault="004820ED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 31.12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>.2020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a/ s c h v a ľ u j e celoroč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>né hospodárenie obce za rok 2020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 e z v ý h r a d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b/ s c h v a ľ u j e 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výsledok hospo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>dárenia po zdanení vo výške  22 748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c/ b e r i e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 a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 e d o m i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stanovisko kontrolórky obce k Z</w:t>
      </w:r>
      <w:r w:rsidR="00112C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áverečnému účtu obce za rok 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>2020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550C3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82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Hrachovišti dňa 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>17.2.2021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Vypracovala: Mária Ko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>rcová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účtovníčka obce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JUDr. Ivan K o l n í k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416" w:rsidRDefault="005E1416"/>
    <w:sectPr w:rsidR="005E1416" w:rsidSect="00C435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78" w:rsidRDefault="00C72B78" w:rsidP="00D47D1B">
      <w:pPr>
        <w:spacing w:after="0" w:line="240" w:lineRule="auto"/>
      </w:pPr>
      <w:r>
        <w:separator/>
      </w:r>
    </w:p>
  </w:endnote>
  <w:endnote w:type="continuationSeparator" w:id="0">
    <w:p w:rsidR="00C72B78" w:rsidRDefault="00C72B78" w:rsidP="00D4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852417"/>
      <w:docPartObj>
        <w:docPartGallery w:val="Page Numbers (Bottom of Page)"/>
        <w:docPartUnique/>
      </w:docPartObj>
    </w:sdtPr>
    <w:sdtEndPr/>
    <w:sdtContent>
      <w:p w:rsidR="00A1667E" w:rsidRDefault="00A1667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19B">
          <w:rPr>
            <w:noProof/>
          </w:rPr>
          <w:t>14</w:t>
        </w:r>
        <w:r>
          <w:fldChar w:fldCharType="end"/>
        </w:r>
      </w:p>
    </w:sdtContent>
  </w:sdt>
  <w:p w:rsidR="00A1667E" w:rsidRDefault="00A1667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78" w:rsidRDefault="00C72B78" w:rsidP="00D47D1B">
      <w:pPr>
        <w:spacing w:after="0" w:line="240" w:lineRule="auto"/>
      </w:pPr>
      <w:r>
        <w:separator/>
      </w:r>
    </w:p>
  </w:footnote>
  <w:footnote w:type="continuationSeparator" w:id="0">
    <w:p w:rsidR="00C72B78" w:rsidRDefault="00C72B78" w:rsidP="00D4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E15"/>
    <w:multiLevelType w:val="multilevel"/>
    <w:tmpl w:val="F390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E1848"/>
    <w:multiLevelType w:val="multilevel"/>
    <w:tmpl w:val="8F68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D0E5E"/>
    <w:multiLevelType w:val="hybridMultilevel"/>
    <w:tmpl w:val="CAC09D3A"/>
    <w:lvl w:ilvl="0" w:tplc="F4561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14EC8"/>
    <w:multiLevelType w:val="multilevel"/>
    <w:tmpl w:val="0FE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63A7B"/>
    <w:multiLevelType w:val="multilevel"/>
    <w:tmpl w:val="6D0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D2E99"/>
    <w:multiLevelType w:val="multilevel"/>
    <w:tmpl w:val="C8A63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07C48"/>
    <w:multiLevelType w:val="hybridMultilevel"/>
    <w:tmpl w:val="B29828DA"/>
    <w:lvl w:ilvl="0" w:tplc="4DE4A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58DA"/>
    <w:multiLevelType w:val="multilevel"/>
    <w:tmpl w:val="EC5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07785"/>
    <w:multiLevelType w:val="multilevel"/>
    <w:tmpl w:val="0C5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71B69"/>
    <w:multiLevelType w:val="multilevel"/>
    <w:tmpl w:val="8FD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F6EFB"/>
    <w:multiLevelType w:val="multilevel"/>
    <w:tmpl w:val="C9F68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D4"/>
    <w:rsid w:val="000238B9"/>
    <w:rsid w:val="0003203C"/>
    <w:rsid w:val="0005457C"/>
    <w:rsid w:val="00066844"/>
    <w:rsid w:val="00081184"/>
    <w:rsid w:val="000A20B7"/>
    <w:rsid w:val="000B2F09"/>
    <w:rsid w:val="000E27D7"/>
    <w:rsid w:val="000F3969"/>
    <w:rsid w:val="000F58C2"/>
    <w:rsid w:val="00112C2A"/>
    <w:rsid w:val="00116619"/>
    <w:rsid w:val="00125DCB"/>
    <w:rsid w:val="00127DCF"/>
    <w:rsid w:val="00131D91"/>
    <w:rsid w:val="00156736"/>
    <w:rsid w:val="0017549B"/>
    <w:rsid w:val="00194E99"/>
    <w:rsid w:val="001E312C"/>
    <w:rsid w:val="001E6DF9"/>
    <w:rsid w:val="00232AD9"/>
    <w:rsid w:val="002349F5"/>
    <w:rsid w:val="00235FB7"/>
    <w:rsid w:val="00271D21"/>
    <w:rsid w:val="00287B4B"/>
    <w:rsid w:val="0029518C"/>
    <w:rsid w:val="002A6F75"/>
    <w:rsid w:val="002C2FA7"/>
    <w:rsid w:val="002D33DE"/>
    <w:rsid w:val="002D6CB3"/>
    <w:rsid w:val="002F123C"/>
    <w:rsid w:val="002F20A2"/>
    <w:rsid w:val="0033217E"/>
    <w:rsid w:val="00332B72"/>
    <w:rsid w:val="00346A20"/>
    <w:rsid w:val="00361D70"/>
    <w:rsid w:val="00397A18"/>
    <w:rsid w:val="003A22BD"/>
    <w:rsid w:val="003B0A59"/>
    <w:rsid w:val="003C0184"/>
    <w:rsid w:val="003C1167"/>
    <w:rsid w:val="003C19C6"/>
    <w:rsid w:val="003E54F7"/>
    <w:rsid w:val="00413838"/>
    <w:rsid w:val="00426927"/>
    <w:rsid w:val="004331F5"/>
    <w:rsid w:val="00451563"/>
    <w:rsid w:val="0046129B"/>
    <w:rsid w:val="004820ED"/>
    <w:rsid w:val="004C370E"/>
    <w:rsid w:val="0050535D"/>
    <w:rsid w:val="0051720F"/>
    <w:rsid w:val="005244FA"/>
    <w:rsid w:val="00550C3D"/>
    <w:rsid w:val="005531F4"/>
    <w:rsid w:val="00560DD2"/>
    <w:rsid w:val="0056735F"/>
    <w:rsid w:val="00572548"/>
    <w:rsid w:val="005729CA"/>
    <w:rsid w:val="005818B7"/>
    <w:rsid w:val="005A13F2"/>
    <w:rsid w:val="005A5EEF"/>
    <w:rsid w:val="005E1416"/>
    <w:rsid w:val="005E62D8"/>
    <w:rsid w:val="00630DFC"/>
    <w:rsid w:val="00641C5C"/>
    <w:rsid w:val="00643246"/>
    <w:rsid w:val="0065549E"/>
    <w:rsid w:val="006640FA"/>
    <w:rsid w:val="00671C16"/>
    <w:rsid w:val="006824D6"/>
    <w:rsid w:val="00684638"/>
    <w:rsid w:val="00684B6A"/>
    <w:rsid w:val="00686469"/>
    <w:rsid w:val="006D53E3"/>
    <w:rsid w:val="006F27E4"/>
    <w:rsid w:val="007111B3"/>
    <w:rsid w:val="00726063"/>
    <w:rsid w:val="00727367"/>
    <w:rsid w:val="00731597"/>
    <w:rsid w:val="00740AF4"/>
    <w:rsid w:val="0076728B"/>
    <w:rsid w:val="0078758B"/>
    <w:rsid w:val="00791626"/>
    <w:rsid w:val="007F3274"/>
    <w:rsid w:val="007F5F3B"/>
    <w:rsid w:val="008003D9"/>
    <w:rsid w:val="008459D5"/>
    <w:rsid w:val="0085495C"/>
    <w:rsid w:val="008C3B1B"/>
    <w:rsid w:val="008D07AA"/>
    <w:rsid w:val="008D3B61"/>
    <w:rsid w:val="008E3207"/>
    <w:rsid w:val="008E678D"/>
    <w:rsid w:val="008F4ADD"/>
    <w:rsid w:val="00900CDF"/>
    <w:rsid w:val="00912A34"/>
    <w:rsid w:val="00913C4C"/>
    <w:rsid w:val="00926842"/>
    <w:rsid w:val="00956233"/>
    <w:rsid w:val="00984397"/>
    <w:rsid w:val="009857E9"/>
    <w:rsid w:val="00986F79"/>
    <w:rsid w:val="009B36B7"/>
    <w:rsid w:val="009D0139"/>
    <w:rsid w:val="009D4D8C"/>
    <w:rsid w:val="009E162C"/>
    <w:rsid w:val="009F2ADB"/>
    <w:rsid w:val="00A1667E"/>
    <w:rsid w:val="00A25615"/>
    <w:rsid w:val="00A37DB1"/>
    <w:rsid w:val="00A432D4"/>
    <w:rsid w:val="00A50EB5"/>
    <w:rsid w:val="00A605C7"/>
    <w:rsid w:val="00AA52F4"/>
    <w:rsid w:val="00AB3275"/>
    <w:rsid w:val="00AB77F0"/>
    <w:rsid w:val="00AC2DD5"/>
    <w:rsid w:val="00AE6C94"/>
    <w:rsid w:val="00AF2BA2"/>
    <w:rsid w:val="00B15EBA"/>
    <w:rsid w:val="00B5400F"/>
    <w:rsid w:val="00B8203B"/>
    <w:rsid w:val="00BC4B2A"/>
    <w:rsid w:val="00BE7920"/>
    <w:rsid w:val="00C13821"/>
    <w:rsid w:val="00C16D06"/>
    <w:rsid w:val="00C3604D"/>
    <w:rsid w:val="00C43547"/>
    <w:rsid w:val="00C45269"/>
    <w:rsid w:val="00C50821"/>
    <w:rsid w:val="00C72B78"/>
    <w:rsid w:val="00C97A0D"/>
    <w:rsid w:val="00CA08F3"/>
    <w:rsid w:val="00CC1AE3"/>
    <w:rsid w:val="00CC6402"/>
    <w:rsid w:val="00CD625F"/>
    <w:rsid w:val="00CD7F9A"/>
    <w:rsid w:val="00CF1106"/>
    <w:rsid w:val="00CF16DF"/>
    <w:rsid w:val="00CF4B12"/>
    <w:rsid w:val="00CF5328"/>
    <w:rsid w:val="00D17C4D"/>
    <w:rsid w:val="00D20A4E"/>
    <w:rsid w:val="00D47D1B"/>
    <w:rsid w:val="00D87267"/>
    <w:rsid w:val="00D9319B"/>
    <w:rsid w:val="00DA3230"/>
    <w:rsid w:val="00DA7948"/>
    <w:rsid w:val="00DB3884"/>
    <w:rsid w:val="00DB56AA"/>
    <w:rsid w:val="00DB7720"/>
    <w:rsid w:val="00DD0086"/>
    <w:rsid w:val="00DF417A"/>
    <w:rsid w:val="00E17B19"/>
    <w:rsid w:val="00E755D7"/>
    <w:rsid w:val="00E765CF"/>
    <w:rsid w:val="00E77CA6"/>
    <w:rsid w:val="00E97EC9"/>
    <w:rsid w:val="00EC344D"/>
    <w:rsid w:val="00EC79D4"/>
    <w:rsid w:val="00EE3182"/>
    <w:rsid w:val="00EE3455"/>
    <w:rsid w:val="00F0187B"/>
    <w:rsid w:val="00F67D5E"/>
    <w:rsid w:val="00F74C62"/>
    <w:rsid w:val="00F91ABD"/>
    <w:rsid w:val="00FB48BE"/>
    <w:rsid w:val="00FE213B"/>
    <w:rsid w:val="00FF33E3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4</cp:revision>
  <cp:lastPrinted>2021-05-25T06:10:00Z</cp:lastPrinted>
  <dcterms:created xsi:type="dcterms:W3CDTF">2021-02-25T09:06:00Z</dcterms:created>
  <dcterms:modified xsi:type="dcterms:W3CDTF">2021-05-25T06:13:00Z</dcterms:modified>
</cp:coreProperties>
</file>